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contextualSpacing/>
        <w:jc w:val="center"/>
        <w:rPr>
          <w:rFonts w:eastAsia="隶书_GB2312"/>
          <w:color w:val="000000"/>
          <w:spacing w:val="5"/>
          <w:sz w:val="48"/>
        </w:rPr>
      </w:pPr>
    </w:p>
    <w:p>
      <w:pPr>
        <w:spacing w:before="100" w:beforeAutospacing="1" w:after="100" w:afterAutospacing="1" w:line="360" w:lineRule="auto"/>
        <w:contextualSpacing/>
        <w:jc w:val="center"/>
        <w:rPr>
          <w:rFonts w:eastAsia="隶书_GB2312"/>
          <w:color w:val="000000"/>
          <w:spacing w:val="5"/>
          <w:sz w:val="48"/>
        </w:rPr>
      </w:pPr>
    </w:p>
    <w:p>
      <w:pPr>
        <w:spacing w:before="100" w:beforeAutospacing="1" w:after="100" w:afterAutospacing="1" w:line="360" w:lineRule="auto"/>
        <w:contextualSpacing/>
        <w:jc w:val="center"/>
        <w:rPr>
          <w:rFonts w:eastAsia="隶书_GB2312"/>
          <w:color w:val="000000"/>
          <w:spacing w:val="5"/>
          <w:sz w:val="48"/>
        </w:rPr>
      </w:pPr>
    </w:p>
    <w:p>
      <w:pPr>
        <w:spacing w:before="100" w:beforeAutospacing="1" w:after="100" w:afterAutospacing="1" w:line="360" w:lineRule="auto"/>
        <w:contextualSpacing/>
        <w:jc w:val="center"/>
        <w:rPr>
          <w:rFonts w:eastAsia="隶书_GB2312"/>
          <w:color w:val="000000"/>
          <w:spacing w:val="5"/>
          <w:sz w:val="44"/>
        </w:rPr>
      </w:pPr>
      <w:r>
        <w:rPr>
          <w:color w:val="000000"/>
        </w:rPr>
        <w:object>
          <v:shape id="_x0000_i1025" o:spt="75" type="#_x0000_t75" style="height:62.15pt;width:4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PBrush" ShapeID="_x0000_i1025" DrawAspect="Content" ObjectID="_1468075729" r:id="rId15">
            <o:LockedField>false</o:LockedField>
          </o:OLEObject>
        </w:object>
      </w:r>
    </w:p>
    <w:p>
      <w:pPr>
        <w:spacing w:before="100" w:beforeAutospacing="1" w:after="100" w:afterAutospacing="1" w:line="360" w:lineRule="auto"/>
        <w:contextualSpacing/>
        <w:jc w:val="center"/>
        <w:rPr>
          <w:rFonts w:ascii="隶书" w:hAnsi="隶书" w:eastAsia="隶书" w:cs="隶书"/>
          <w:b/>
          <w:color w:val="000000"/>
          <w:spacing w:val="5"/>
          <w:sz w:val="44"/>
          <w:szCs w:val="44"/>
        </w:rPr>
      </w:pPr>
      <w:r>
        <w:rPr>
          <w:rFonts w:hint="eastAsia" w:ascii="隶书" w:hAnsi="隶书" w:eastAsia="隶书" w:cs="隶书"/>
          <w:b/>
          <w:color w:val="000000"/>
          <w:spacing w:val="5"/>
          <w:sz w:val="44"/>
          <w:szCs w:val="44"/>
        </w:rPr>
        <w:t>广州赛宝认证中心服务有限公司</w:t>
      </w:r>
    </w:p>
    <w:p>
      <w:pPr>
        <w:widowControl/>
        <w:spacing w:before="100" w:beforeAutospacing="1" w:after="100" w:afterAutospacing="1" w:line="360" w:lineRule="auto"/>
        <w:contextualSpacing/>
        <w:jc w:val="center"/>
        <w:textAlignment w:val="bottom"/>
        <w:rPr>
          <w:rFonts w:eastAsia="隶书"/>
          <w:color w:val="000000"/>
          <w:spacing w:val="12"/>
          <w:sz w:val="44"/>
        </w:rPr>
      </w:pPr>
    </w:p>
    <w:p>
      <w:pPr>
        <w:widowControl/>
        <w:spacing w:before="100" w:beforeAutospacing="1" w:after="100" w:afterAutospacing="1" w:line="360" w:lineRule="auto"/>
        <w:contextualSpacing/>
        <w:jc w:val="center"/>
        <w:textAlignment w:val="bottom"/>
        <w:rPr>
          <w:rFonts w:eastAsia="隶书"/>
          <w:color w:val="000000"/>
          <w:spacing w:val="12"/>
          <w:sz w:val="44"/>
        </w:rPr>
      </w:pPr>
    </w:p>
    <w:p>
      <w:pPr>
        <w:spacing w:before="100" w:beforeAutospacing="1" w:after="100" w:afterAutospacing="1" w:line="360" w:lineRule="auto"/>
        <w:contextualSpacing/>
        <w:jc w:val="center"/>
        <w:rPr>
          <w:rFonts w:ascii="隶书" w:hAnsi="隶书" w:eastAsia="隶书" w:cs="隶书"/>
          <w:b/>
          <w:color w:val="000000"/>
          <w:spacing w:val="5"/>
          <w:sz w:val="72"/>
        </w:rPr>
      </w:pPr>
      <w:r>
        <w:rPr>
          <w:rFonts w:hint="eastAsia" w:ascii="隶书" w:hAnsi="隶书" w:eastAsia="隶书" w:cs="隶书"/>
          <w:b/>
          <w:color w:val="000000"/>
          <w:spacing w:val="5"/>
          <w:sz w:val="72"/>
        </w:rPr>
        <w:t>数据安全能力成熟度</w:t>
      </w:r>
    </w:p>
    <w:p>
      <w:pPr>
        <w:spacing w:before="100" w:beforeAutospacing="1" w:after="100" w:afterAutospacing="1" w:line="360" w:lineRule="auto"/>
        <w:contextualSpacing/>
        <w:jc w:val="center"/>
        <w:rPr>
          <w:rFonts w:ascii="隶书" w:hAnsi="隶书" w:eastAsia="隶书" w:cs="隶书"/>
          <w:b/>
          <w:color w:val="000000"/>
          <w:spacing w:val="5"/>
          <w:sz w:val="72"/>
        </w:rPr>
      </w:pPr>
      <w:r>
        <w:rPr>
          <w:rFonts w:hint="eastAsia" w:ascii="隶书" w:hAnsi="隶书" w:eastAsia="隶书" w:cs="隶书"/>
          <w:b/>
          <w:color w:val="000000"/>
          <w:spacing w:val="5"/>
          <w:sz w:val="72"/>
        </w:rPr>
        <w:t>（DSMM）</w:t>
      </w:r>
    </w:p>
    <w:p>
      <w:pPr>
        <w:spacing w:before="100" w:beforeAutospacing="1" w:after="100" w:afterAutospacing="1" w:line="360" w:lineRule="auto"/>
        <w:contextualSpacing/>
        <w:jc w:val="center"/>
        <w:rPr>
          <w:rFonts w:ascii="隶书" w:hAnsi="隶书" w:eastAsia="隶书" w:cs="隶书"/>
          <w:color w:val="000000"/>
          <w:spacing w:val="5"/>
          <w:sz w:val="72"/>
        </w:rPr>
      </w:pPr>
      <w:r>
        <w:rPr>
          <w:rFonts w:hint="eastAsia" w:ascii="隶书" w:hAnsi="隶书" w:eastAsia="隶书" w:cs="隶书"/>
          <w:color w:val="000000"/>
          <w:spacing w:val="5"/>
          <w:sz w:val="72"/>
        </w:rPr>
        <w:t>评估申请书</w:t>
      </w:r>
    </w:p>
    <w:p>
      <w:pPr>
        <w:pStyle w:val="4"/>
        <w:spacing w:line="290" w:lineRule="exact"/>
        <w:ind w:firstLine="0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[请用中文正楷填写]</w:t>
      </w:r>
    </w:p>
    <w:p>
      <w:pPr>
        <w:pStyle w:val="10"/>
      </w:pPr>
    </w:p>
    <w:p>
      <w:pPr>
        <w:spacing w:before="100" w:beforeAutospacing="1" w:after="100" w:afterAutospacing="1" w:line="360" w:lineRule="auto"/>
        <w:contextualSpacing/>
        <w:jc w:val="center"/>
        <w:rPr>
          <w:rFonts w:eastAsia="仿宋_GB2312"/>
          <w:color w:val="000000"/>
          <w:spacing w:val="5"/>
          <w:sz w:val="28"/>
          <w:szCs w:val="28"/>
        </w:rPr>
      </w:pPr>
    </w:p>
    <w:p>
      <w:pPr>
        <w:pStyle w:val="10"/>
        <w:rPr>
          <w:rFonts w:eastAsia="仿宋_GB2312"/>
          <w:color w:val="000000"/>
          <w:spacing w:val="5"/>
          <w:sz w:val="28"/>
          <w:szCs w:val="28"/>
        </w:rPr>
      </w:pPr>
    </w:p>
    <w:p/>
    <w:p>
      <w:pPr>
        <w:spacing w:before="100" w:beforeAutospacing="1" w:after="100" w:afterAutospacing="1" w:line="360" w:lineRule="auto"/>
        <w:contextualSpacing/>
        <w:rPr>
          <w:rFonts w:eastAsia="仿宋_GB2312"/>
          <w:color w:val="000000"/>
          <w:spacing w:val="5"/>
          <w:sz w:val="44"/>
        </w:rPr>
      </w:pPr>
    </w:p>
    <w:p>
      <w:pPr>
        <w:spacing w:before="100" w:beforeAutospacing="1" w:after="100" w:afterAutospacing="1" w:line="360" w:lineRule="auto"/>
        <w:ind w:firstLine="580" w:firstLineChars="200"/>
        <w:contextualSpacing/>
        <w:rPr>
          <w:rFonts w:ascii="宋体" w:hAnsi="宋体" w:cs="宋体"/>
          <w:color w:val="000000"/>
          <w:spacing w:val="5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pacing w:val="5"/>
          <w:sz w:val="28"/>
          <w:szCs w:val="28"/>
        </w:rPr>
        <w:t>单位名称:</w:t>
      </w:r>
      <w:r>
        <w:rPr>
          <w:rFonts w:hint="eastAsia" w:ascii="宋体" w:hAnsi="宋体" w:cs="宋体"/>
          <w:color w:val="000000"/>
          <w:spacing w:val="5"/>
          <w:sz w:val="28"/>
          <w:szCs w:val="28"/>
          <w:u w:val="single"/>
        </w:rPr>
        <w:t xml:space="preserve">                                         </w:t>
      </w:r>
    </w:p>
    <w:p>
      <w:pPr>
        <w:spacing w:before="100" w:beforeAutospacing="1" w:after="100" w:afterAutospacing="1" w:line="360" w:lineRule="auto"/>
        <w:ind w:firstLine="580" w:firstLineChars="200"/>
        <w:contextualSpacing/>
        <w:rPr>
          <w:rFonts w:ascii="宋体" w:hAnsi="宋体" w:cs="宋体"/>
          <w:color w:val="000000"/>
          <w:spacing w:val="5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pacing w:val="5"/>
          <w:sz w:val="28"/>
          <w:szCs w:val="28"/>
        </w:rPr>
        <w:t>申请时间：</w:t>
      </w:r>
      <w:r>
        <w:rPr>
          <w:rFonts w:hint="eastAsia" w:ascii="宋体" w:hAnsi="宋体" w:cs="宋体"/>
          <w:color w:val="000000"/>
          <w:spacing w:val="5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pacing w:val="5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pacing w:val="5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spacing w:val="5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pacing w:val="5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pacing w:val="5"/>
          <w:sz w:val="28"/>
          <w:szCs w:val="28"/>
        </w:rPr>
        <w:t>日</w:t>
      </w:r>
    </w:p>
    <w:p>
      <w:pPr>
        <w:spacing w:before="100" w:beforeAutospacing="1" w:after="100" w:afterAutospacing="1" w:line="360" w:lineRule="auto"/>
        <w:ind w:firstLine="580" w:firstLineChars="200"/>
        <w:contextualSpacing/>
        <w:rPr>
          <w:rFonts w:ascii="宋体" w:hAnsi="宋体" w:cs="宋体"/>
          <w:color w:val="000000"/>
          <w:spacing w:val="5"/>
          <w:sz w:val="28"/>
          <w:szCs w:val="28"/>
          <w:u w:val="single"/>
        </w:rPr>
      </w:pPr>
      <w:r>
        <w:rPr>
          <w:rFonts w:hint="eastAsia" w:ascii="宋体" w:hAnsi="宋体" w:cs="宋体"/>
          <w:spacing w:val="5"/>
          <w:sz w:val="28"/>
          <w:szCs w:val="28"/>
        </w:rPr>
        <w:sym w:font="Wingdings" w:char="F072"/>
      </w:r>
      <w:r>
        <w:rPr>
          <w:rFonts w:hint="eastAsia" w:ascii="宋体" w:hAnsi="宋体" w:cs="宋体"/>
          <w:spacing w:val="5"/>
          <w:sz w:val="28"/>
          <w:szCs w:val="28"/>
        </w:rPr>
        <w:t xml:space="preserve"> 初次评估　  </w:t>
      </w:r>
      <w:r>
        <w:rPr>
          <w:rFonts w:hint="eastAsia" w:ascii="宋体" w:hAnsi="宋体" w:cs="宋体"/>
          <w:spacing w:val="5"/>
          <w:sz w:val="28"/>
          <w:szCs w:val="28"/>
        </w:rPr>
        <w:sym w:font="Wingdings" w:char="F072"/>
      </w:r>
      <w:r>
        <w:rPr>
          <w:rFonts w:hint="eastAsia" w:ascii="宋体" w:hAnsi="宋体" w:cs="宋体"/>
          <w:spacing w:val="5"/>
          <w:sz w:val="28"/>
          <w:szCs w:val="28"/>
        </w:rPr>
        <w:t xml:space="preserve"> 再评估    </w:t>
      </w:r>
      <w:r>
        <w:rPr>
          <w:rFonts w:hint="eastAsia" w:ascii="宋体" w:hAnsi="宋体" w:cs="宋体"/>
          <w:spacing w:val="5"/>
          <w:sz w:val="28"/>
          <w:szCs w:val="28"/>
        </w:rPr>
        <w:sym w:font="Wingdings" w:char="F072"/>
      </w:r>
      <w:r>
        <w:rPr>
          <w:rFonts w:hint="eastAsia" w:ascii="宋体" w:hAnsi="宋体" w:cs="宋体"/>
          <w:spacing w:val="5"/>
          <w:sz w:val="28"/>
          <w:szCs w:val="28"/>
        </w:rPr>
        <w:t xml:space="preserve"> 其它：</w:t>
      </w:r>
      <w:r>
        <w:rPr>
          <w:rFonts w:hint="eastAsia" w:ascii="宋体" w:hAnsi="宋体" w:cs="宋体"/>
          <w:spacing w:val="5"/>
          <w:sz w:val="28"/>
          <w:szCs w:val="28"/>
          <w:u w:val="single"/>
        </w:rPr>
        <w:t xml:space="preserve">               </w:t>
      </w:r>
    </w:p>
    <w:p>
      <w:pPr>
        <w:spacing w:before="100" w:beforeAutospacing="1" w:after="100" w:afterAutospacing="1" w:line="360" w:lineRule="auto"/>
        <w:contextualSpacing/>
        <w:jc w:val="center"/>
        <w:rPr>
          <w:b/>
          <w:color w:val="000000"/>
          <w:spacing w:val="5"/>
          <w:sz w:val="32"/>
          <w:szCs w:val="32"/>
        </w:rPr>
      </w:pPr>
    </w:p>
    <w:p>
      <w:pPr>
        <w:spacing w:before="156" w:beforeLines="50" w:after="156" w:afterLines="50"/>
        <w:jc w:val="center"/>
        <w:outlineLvl w:val="0"/>
        <w:rPr>
          <w:rFonts w:eastAsia="隶书"/>
          <w:sz w:val="4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1083" w:bottom="1191" w:left="1247" w:header="851" w:footer="851" w:gutter="113"/>
          <w:pgNumType w:start="0"/>
          <w:cols w:space="720" w:num="1"/>
          <w:titlePg/>
          <w:docGrid w:type="lines" w:linePitch="312" w:charSpace="0"/>
        </w:sectPr>
      </w:pPr>
    </w:p>
    <w:p>
      <w:pPr>
        <w:spacing w:before="156" w:beforeLines="50" w:after="156" w:afterLines="50"/>
        <w:jc w:val="center"/>
        <w:outlineLvl w:val="0"/>
        <w:rPr>
          <w:rFonts w:eastAsia="隶书"/>
          <w:sz w:val="44"/>
        </w:rPr>
      </w:pPr>
      <w:r>
        <w:rPr>
          <w:rFonts w:hint="eastAsia" w:eastAsia="隶书"/>
          <w:sz w:val="44"/>
        </w:rPr>
        <w:t>数据安全能力成熟度评估申请书</w:t>
      </w:r>
    </w:p>
    <w:p>
      <w:pPr>
        <w:spacing w:line="440" w:lineRule="exact"/>
        <w:ind w:firstLine="420"/>
        <w:rPr>
          <w:rFonts w:ascii="宋体" w:hAnsi="宋体" w:cs="宋体"/>
          <w:spacing w:val="4"/>
        </w:rPr>
      </w:pPr>
      <w:r>
        <w:rPr>
          <w:rFonts w:hint="eastAsia" w:ascii="宋体" w:hAnsi="宋体" w:cs="宋体"/>
          <w:spacing w:val="4"/>
        </w:rPr>
        <w:t>授权代表</w:t>
      </w:r>
      <w:r>
        <w:rPr>
          <w:rFonts w:hint="eastAsia" w:ascii="宋体" w:hAnsi="宋体" w:cs="宋体"/>
          <w:spacing w:val="4"/>
          <w:u w:val="single"/>
        </w:rPr>
        <w:t xml:space="preserve">         </w:t>
      </w:r>
      <w:r>
        <w:rPr>
          <w:rFonts w:hint="eastAsia" w:ascii="宋体" w:hAnsi="宋体" w:cs="宋体"/>
          <w:spacing w:val="4"/>
        </w:rPr>
        <w:t>已填写认证业务授权委托书（须盖公章），且已确认以下填写内容及所提供资料无误，能真实准确反映本单位现状及要求，现正式向你中心提出认证申请，并承诺以下事项：</w:t>
      </w:r>
    </w:p>
    <w:p>
      <w:pPr>
        <w:spacing w:line="440" w:lineRule="exact"/>
        <w:ind w:firstLine="420"/>
        <w:rPr>
          <w:rFonts w:ascii="宋体" w:hAnsi="宋体" w:cs="宋体"/>
          <w:spacing w:val="4"/>
        </w:rPr>
      </w:pPr>
      <w:r>
        <w:rPr>
          <w:rFonts w:hint="eastAsia" w:ascii="宋体" w:hAnsi="宋体" w:cs="宋体"/>
          <w:spacing w:val="4"/>
        </w:rPr>
        <w:t>1. 保证遵守《中华人民共和国认证认可条例》及相关法规的要求，认真履行有关评估的义务，保证为评估提供所需要的信息，并按规定支付所需的评估费用。</w:t>
      </w:r>
    </w:p>
    <w:p>
      <w:pPr>
        <w:spacing w:line="440" w:lineRule="exact"/>
        <w:ind w:firstLine="420"/>
        <w:rPr>
          <w:rFonts w:ascii="宋体" w:hAnsi="宋体" w:cs="宋体"/>
          <w:spacing w:val="4"/>
        </w:rPr>
      </w:pPr>
      <w:r>
        <w:rPr>
          <w:rFonts w:hint="eastAsia" w:ascii="宋体" w:hAnsi="宋体" w:cs="宋体"/>
          <w:spacing w:val="4"/>
        </w:rPr>
        <w:t>2.</w:t>
      </w: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  <w:spacing w:val="4"/>
        </w:rPr>
        <w:t>本单位充分了解并知悉《中华人民共和国保守国家秘密法》和有关军工科研生产的保密规定，本单位报送的所有材料均进行了脱密处理，内容不再涉及国家秘密，并承诺之后报送的材料也不涉及国家秘密。</w:t>
      </w:r>
    </w:p>
    <w:p>
      <w:pPr>
        <w:spacing w:line="440" w:lineRule="exact"/>
        <w:rPr>
          <w:rFonts w:ascii="宋体" w:hAnsi="宋体" w:cs="Arial"/>
          <w:b/>
          <w:spacing w:val="4"/>
          <w:szCs w:val="21"/>
        </w:rPr>
      </w:pPr>
      <w:r>
        <w:rPr>
          <w:rFonts w:ascii="宋体" w:hAnsi="宋体" w:cs="Arial"/>
          <w:b/>
          <w:spacing w:val="4"/>
          <w:szCs w:val="21"/>
        </w:rPr>
        <w:t>以下内容带有“</w:t>
      </w:r>
      <w:r>
        <w:rPr>
          <w:rFonts w:ascii="宋体" w:hAnsi="宋体" w:cs="Arial"/>
          <w:b/>
          <w:spacing w:val="5"/>
          <w:szCs w:val="21"/>
        </w:rPr>
        <w:sym w:font="Wingdings" w:char="F071"/>
      </w:r>
      <w:r>
        <w:rPr>
          <w:rFonts w:ascii="宋体" w:hAnsi="宋体" w:cs="Arial"/>
          <w:b/>
          <w:spacing w:val="5"/>
          <w:szCs w:val="21"/>
        </w:rPr>
        <w:t>”，涂黑或者打钩为选择该项，空白默认为该项无。</w:t>
      </w:r>
    </w:p>
    <w:p>
      <w:pPr>
        <w:pStyle w:val="29"/>
        <w:numPr>
          <w:ilvl w:val="0"/>
          <w:numId w:val="1"/>
        </w:numPr>
        <w:spacing w:before="120" w:after="156" w:afterLines="50" w:line="400" w:lineRule="exact"/>
        <w:ind w:firstLineChars="0"/>
        <w:rPr>
          <w:rFonts w:ascii="黑体" w:eastAsia="黑体"/>
          <w:spacing w:val="4"/>
        </w:rPr>
      </w:pPr>
      <w:r>
        <w:rPr>
          <w:rFonts w:hint="eastAsia" w:ascii="黑体" w:eastAsia="黑体"/>
          <w:spacing w:val="4"/>
        </w:rPr>
        <w:t>申请类别</w:t>
      </w:r>
    </w:p>
    <w:p>
      <w:pPr>
        <w:pStyle w:val="29"/>
        <w:spacing w:before="120" w:after="156" w:afterLines="50" w:line="400" w:lineRule="exact"/>
        <w:ind w:left="360" w:firstLine="0" w:firstLineChars="0"/>
        <w:rPr>
          <w:rFonts w:hint="eastAsia" w:ascii="黑体" w:eastAsia="黑体"/>
          <w:spacing w:val="4"/>
        </w:rPr>
      </w:pPr>
      <w:r>
        <w:rPr>
          <w:rFonts w:hint="eastAsia" w:ascii="黑体" w:eastAsia="黑体"/>
          <w:spacing w:val="4"/>
        </w:rPr>
        <w:t xml:space="preserve"> </w:t>
      </w:r>
      <w:r>
        <w:rPr>
          <w:rFonts w:ascii="宋体" w:hAnsi="宋体" w:cs="Arial"/>
          <w:spacing w:val="5"/>
          <w:szCs w:val="21"/>
        </w:rPr>
        <w:sym w:font="Wingdings" w:char="F071"/>
      </w:r>
      <w:r>
        <w:rPr>
          <w:rFonts w:hint="eastAsia"/>
          <w:color w:val="000000"/>
          <w:spacing w:val="8"/>
          <w:szCs w:val="24"/>
        </w:rPr>
        <w:t xml:space="preserve">甲方 </w:t>
      </w:r>
      <w:r>
        <w:rPr>
          <w:color w:val="000000"/>
          <w:spacing w:val="8"/>
          <w:szCs w:val="24"/>
        </w:rPr>
        <w:t xml:space="preserve">   </w:t>
      </w:r>
      <w:r>
        <w:rPr>
          <w:rFonts w:ascii="宋体" w:hAnsi="宋体" w:cs="Arial"/>
          <w:spacing w:val="5"/>
          <w:szCs w:val="21"/>
        </w:rPr>
        <w:sym w:font="Wingdings" w:char="F071"/>
      </w:r>
      <w:r>
        <w:rPr>
          <w:rFonts w:hint="eastAsia" w:ascii="宋体" w:hAnsi="宋体" w:cs="Arial"/>
          <w:spacing w:val="5"/>
          <w:szCs w:val="21"/>
        </w:rPr>
        <w:t>乙方</w:t>
      </w:r>
    </w:p>
    <w:p>
      <w:pPr>
        <w:pStyle w:val="29"/>
        <w:numPr>
          <w:ilvl w:val="0"/>
          <w:numId w:val="1"/>
        </w:numPr>
        <w:spacing w:before="120" w:after="156" w:afterLines="50" w:line="400" w:lineRule="exact"/>
        <w:ind w:firstLineChars="0"/>
        <w:rPr>
          <w:rFonts w:ascii="黑体" w:eastAsia="黑体"/>
          <w:spacing w:val="4"/>
        </w:rPr>
      </w:pPr>
      <w:r>
        <w:rPr>
          <w:rFonts w:ascii="黑体" w:eastAsia="黑体"/>
          <w:spacing w:val="4"/>
        </w:rPr>
        <w:t>申请级别</w:t>
      </w:r>
    </w:p>
    <w:p>
      <w:pPr>
        <w:spacing w:before="100" w:beforeAutospacing="1" w:after="100" w:afterAutospacing="1" w:line="440" w:lineRule="exact"/>
        <w:ind w:right="-210" w:rightChars="-100" w:firstLine="440" w:firstLineChars="200"/>
        <w:contextualSpacing/>
        <w:rPr>
          <w:color w:val="000000"/>
          <w:spacing w:val="8"/>
          <w:szCs w:val="24"/>
        </w:rPr>
      </w:pPr>
      <w:r>
        <w:rPr>
          <w:rFonts w:ascii="宋体" w:hAnsi="宋体" w:cs="Arial"/>
          <w:spacing w:val="5"/>
          <w:szCs w:val="21"/>
        </w:rPr>
        <w:sym w:font="Wingdings" w:char="F071"/>
      </w:r>
      <w:r>
        <w:rPr>
          <w:rFonts w:hint="eastAsia"/>
          <w:color w:val="000000"/>
          <w:spacing w:val="8"/>
          <w:szCs w:val="24"/>
        </w:rPr>
        <w:t>一</w:t>
      </w:r>
      <w:r>
        <w:rPr>
          <w:color w:val="000000"/>
          <w:spacing w:val="8"/>
          <w:szCs w:val="24"/>
        </w:rPr>
        <w:t>级</w:t>
      </w:r>
      <w:r>
        <w:rPr>
          <w:rFonts w:hint="eastAsia"/>
          <w:color w:val="000000"/>
          <w:spacing w:val="8"/>
          <w:szCs w:val="24"/>
        </w:rPr>
        <w:t xml:space="preserve">（非正式执行） </w:t>
      </w:r>
      <w:r>
        <w:rPr>
          <w:color w:val="000000"/>
          <w:spacing w:val="8"/>
          <w:szCs w:val="24"/>
        </w:rPr>
        <w:t xml:space="preserve">   </w:t>
      </w:r>
      <w:r>
        <w:rPr>
          <w:rFonts w:ascii="宋体" w:hAnsi="宋体" w:cs="Arial"/>
          <w:spacing w:val="5"/>
          <w:szCs w:val="21"/>
        </w:rPr>
        <w:sym w:font="Wingdings" w:char="F071"/>
      </w:r>
      <w:r>
        <w:rPr>
          <w:rFonts w:hint="eastAsia" w:ascii="宋体" w:hAnsi="宋体" w:cs="Arial"/>
          <w:spacing w:val="5"/>
          <w:szCs w:val="21"/>
        </w:rPr>
        <w:t>二</w:t>
      </w:r>
      <w:r>
        <w:rPr>
          <w:color w:val="000000"/>
          <w:spacing w:val="8"/>
          <w:szCs w:val="24"/>
        </w:rPr>
        <w:t>级</w:t>
      </w:r>
      <w:r>
        <w:rPr>
          <w:rFonts w:hint="eastAsia"/>
          <w:color w:val="000000"/>
          <w:spacing w:val="8"/>
          <w:szCs w:val="24"/>
        </w:rPr>
        <w:t xml:space="preserve">（计划跟踪） </w:t>
      </w:r>
      <w:r>
        <w:rPr>
          <w:color w:val="000000"/>
          <w:spacing w:val="8"/>
          <w:szCs w:val="24"/>
        </w:rPr>
        <w:t xml:space="preserve">  </w:t>
      </w:r>
      <w:r>
        <w:rPr>
          <w:rFonts w:ascii="宋体" w:hAnsi="宋体" w:cs="Arial"/>
          <w:spacing w:val="5"/>
          <w:szCs w:val="21"/>
        </w:rPr>
        <w:sym w:font="Wingdings" w:char="F071"/>
      </w:r>
      <w:r>
        <w:rPr>
          <w:rFonts w:hint="eastAsia" w:ascii="宋体" w:hAnsi="宋体" w:cs="Arial"/>
          <w:spacing w:val="5"/>
          <w:szCs w:val="21"/>
        </w:rPr>
        <w:t>三</w:t>
      </w:r>
      <w:r>
        <w:rPr>
          <w:color w:val="000000"/>
          <w:spacing w:val="8"/>
          <w:szCs w:val="24"/>
        </w:rPr>
        <w:t>级</w:t>
      </w:r>
      <w:r>
        <w:rPr>
          <w:rFonts w:hint="eastAsia"/>
          <w:color w:val="000000"/>
          <w:spacing w:val="8"/>
          <w:szCs w:val="24"/>
        </w:rPr>
        <w:t>（充分定义）</w:t>
      </w:r>
      <w:r>
        <w:rPr>
          <w:color w:val="000000"/>
          <w:spacing w:val="8"/>
          <w:szCs w:val="24"/>
        </w:rPr>
        <w:t xml:space="preserve"> </w:t>
      </w:r>
    </w:p>
    <w:p>
      <w:pPr>
        <w:spacing w:before="100" w:beforeAutospacing="1" w:after="100" w:afterAutospacing="1" w:line="440" w:lineRule="exact"/>
        <w:ind w:right="-210" w:rightChars="-100" w:firstLine="440" w:firstLineChars="200"/>
        <w:contextualSpacing/>
        <w:rPr>
          <w:color w:val="000000"/>
          <w:spacing w:val="8"/>
          <w:szCs w:val="24"/>
        </w:rPr>
      </w:pPr>
      <w:r>
        <w:rPr>
          <w:rFonts w:ascii="宋体" w:hAnsi="宋体" w:cs="Arial"/>
          <w:spacing w:val="5"/>
          <w:szCs w:val="21"/>
        </w:rPr>
        <w:sym w:font="Wingdings" w:char="F071"/>
      </w:r>
      <w:r>
        <w:rPr>
          <w:rFonts w:hint="eastAsia" w:ascii="宋体" w:hAnsi="宋体" w:cs="Arial"/>
          <w:spacing w:val="5"/>
          <w:szCs w:val="21"/>
        </w:rPr>
        <w:t>四</w:t>
      </w:r>
      <w:r>
        <w:rPr>
          <w:color w:val="000000"/>
          <w:spacing w:val="8"/>
          <w:szCs w:val="24"/>
        </w:rPr>
        <w:t>级</w:t>
      </w:r>
      <w:r>
        <w:rPr>
          <w:rFonts w:hint="eastAsia"/>
          <w:color w:val="000000"/>
          <w:spacing w:val="8"/>
          <w:szCs w:val="24"/>
        </w:rPr>
        <w:t xml:space="preserve">（量化控制） </w:t>
      </w:r>
      <w:r>
        <w:rPr>
          <w:color w:val="000000"/>
          <w:spacing w:val="8"/>
          <w:szCs w:val="24"/>
        </w:rPr>
        <w:t xml:space="preserve">    </w:t>
      </w:r>
      <w:r>
        <w:rPr>
          <w:rFonts w:ascii="宋体" w:hAnsi="宋体" w:cs="Arial"/>
          <w:spacing w:val="5"/>
          <w:szCs w:val="21"/>
        </w:rPr>
        <w:sym w:font="Wingdings" w:char="F071"/>
      </w:r>
      <w:r>
        <w:rPr>
          <w:rFonts w:hint="eastAsia" w:ascii="宋体" w:hAnsi="宋体" w:cs="Arial"/>
          <w:spacing w:val="5"/>
          <w:szCs w:val="21"/>
        </w:rPr>
        <w:t>五</w:t>
      </w:r>
      <w:r>
        <w:rPr>
          <w:color w:val="000000"/>
          <w:spacing w:val="8"/>
          <w:szCs w:val="24"/>
        </w:rPr>
        <w:t>级</w:t>
      </w:r>
      <w:r>
        <w:rPr>
          <w:rFonts w:hint="eastAsia"/>
          <w:color w:val="000000"/>
          <w:spacing w:val="8"/>
          <w:szCs w:val="24"/>
        </w:rPr>
        <w:t>（持续优化）</w:t>
      </w:r>
    </w:p>
    <w:p>
      <w:pPr>
        <w:pStyle w:val="29"/>
        <w:numPr>
          <w:ilvl w:val="0"/>
          <w:numId w:val="1"/>
        </w:numPr>
        <w:spacing w:before="120" w:after="156" w:afterLines="50" w:line="400" w:lineRule="exact"/>
        <w:ind w:firstLineChars="0"/>
        <w:rPr>
          <w:rFonts w:ascii="黑体" w:eastAsia="黑体"/>
          <w:spacing w:val="4"/>
        </w:rPr>
      </w:pPr>
      <w:r>
        <w:rPr>
          <w:rFonts w:hint="eastAsia" w:ascii="黑体" w:eastAsia="黑体"/>
          <w:spacing w:val="4"/>
        </w:rPr>
        <w:t>单位情况简表</w:t>
      </w:r>
    </w:p>
    <w:tbl>
      <w:tblPr>
        <w:tblStyle w:val="12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189"/>
        <w:gridCol w:w="1900"/>
        <w:gridCol w:w="2030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2" w:hRule="atLeast"/>
        </w:trPr>
        <w:tc>
          <w:tcPr>
            <w:tcW w:w="1186" w:type="pct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  <w:r>
              <w:rPr>
                <w:rFonts w:hint="eastAsia" w:ascii="宋体" w:hAnsi="宋体"/>
                <w:spacing w:val="4"/>
                <w:szCs w:val="21"/>
              </w:rPr>
              <w:t>单位名称</w:t>
            </w:r>
          </w:p>
        </w:tc>
        <w:tc>
          <w:tcPr>
            <w:tcW w:w="3813" w:type="pct"/>
            <w:gridSpan w:val="4"/>
            <w:vAlign w:val="center"/>
          </w:tcPr>
          <w:p>
            <w:pPr>
              <w:spacing w:before="120"/>
              <w:jc w:val="left"/>
              <w:rPr>
                <w:rFonts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86" w:type="pct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  <w:r>
              <w:rPr>
                <w:rFonts w:hint="eastAsia" w:ascii="宋体" w:hAnsi="宋体"/>
                <w:spacing w:val="4"/>
                <w:szCs w:val="21"/>
              </w:rPr>
              <w:t>注册地址</w:t>
            </w:r>
          </w:p>
        </w:tc>
        <w:tc>
          <w:tcPr>
            <w:tcW w:w="3813" w:type="pct"/>
            <w:gridSpan w:val="4"/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86" w:type="pct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  <w:r>
              <w:rPr>
                <w:rFonts w:hint="eastAsia" w:ascii="宋体" w:hAnsi="宋体"/>
                <w:spacing w:val="4"/>
                <w:szCs w:val="21"/>
              </w:rPr>
              <w:t>通讯地址</w:t>
            </w:r>
          </w:p>
        </w:tc>
        <w:tc>
          <w:tcPr>
            <w:tcW w:w="3813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left"/>
              <w:rPr>
                <w:rFonts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186" w:type="pct"/>
            <w:vMerge w:val="restart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  <w:r>
              <w:rPr>
                <w:rFonts w:hint="eastAsia" w:ascii="宋体" w:hAnsi="宋体"/>
                <w:spacing w:val="4"/>
                <w:szCs w:val="21"/>
              </w:rPr>
              <w:t>联系人信息</w:t>
            </w:r>
          </w:p>
        </w:tc>
        <w:tc>
          <w:tcPr>
            <w:tcW w:w="615" w:type="pct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  <w:r>
              <w:rPr>
                <w:rFonts w:hint="eastAsia" w:ascii="宋体" w:hAnsi="宋体"/>
                <w:spacing w:val="4"/>
                <w:szCs w:val="21"/>
              </w:rPr>
              <w:t>姓名</w:t>
            </w:r>
          </w:p>
        </w:tc>
        <w:tc>
          <w:tcPr>
            <w:tcW w:w="983" w:type="pct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050" w:type="pct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  <w:r>
              <w:rPr>
                <w:rFonts w:hint="eastAsia" w:ascii="宋体" w:hAnsi="宋体"/>
                <w:spacing w:val="4"/>
                <w:szCs w:val="21"/>
              </w:rPr>
              <w:t>职务</w:t>
            </w:r>
          </w:p>
        </w:tc>
        <w:tc>
          <w:tcPr>
            <w:tcW w:w="1165" w:type="pct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6" w:type="pct"/>
            <w:vMerge w:val="continue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  <w:r>
              <w:rPr>
                <w:rFonts w:hint="eastAsia" w:ascii="宋体" w:hAnsi="宋体"/>
                <w:spacing w:val="4"/>
                <w:szCs w:val="21"/>
              </w:rPr>
              <w:t>E-</w:t>
            </w:r>
            <w:r>
              <w:rPr>
                <w:rFonts w:ascii="宋体" w:hAnsi="宋体"/>
                <w:spacing w:val="4"/>
                <w:szCs w:val="21"/>
              </w:rPr>
              <w:t>mail</w:t>
            </w:r>
          </w:p>
        </w:tc>
        <w:tc>
          <w:tcPr>
            <w:tcW w:w="983" w:type="pct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050" w:type="pct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spacing w:val="4"/>
                <w:szCs w:val="21"/>
              </w:rPr>
            </w:pPr>
            <w:r>
              <w:rPr>
                <w:rFonts w:hint="eastAsia" w:ascii="宋体" w:hAnsi="宋体"/>
                <w:spacing w:val="4"/>
                <w:szCs w:val="21"/>
              </w:rPr>
              <w:t>手机/联系电话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6" w:type="pct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color w:val="000000"/>
                <w:spacing w:val="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4"/>
                <w:szCs w:val="21"/>
              </w:rPr>
              <w:t>数据安全管理负责人</w:t>
            </w:r>
          </w:p>
        </w:tc>
        <w:tc>
          <w:tcPr>
            <w:tcW w:w="1598" w:type="pct"/>
            <w:gridSpan w:val="2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color w:val="000000"/>
                <w:spacing w:val="4"/>
                <w:szCs w:val="21"/>
              </w:rPr>
            </w:pPr>
          </w:p>
        </w:tc>
        <w:tc>
          <w:tcPr>
            <w:tcW w:w="1050" w:type="pct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color w:val="000000"/>
                <w:spacing w:val="4"/>
                <w:szCs w:val="21"/>
              </w:rPr>
            </w:pPr>
            <w:r>
              <w:rPr>
                <w:rFonts w:hint="eastAsia" w:ascii="宋体" w:hAnsi="宋体"/>
                <w:spacing w:val="4"/>
                <w:szCs w:val="21"/>
              </w:rPr>
              <w:t>数据安全管理责任部门</w:t>
            </w:r>
          </w:p>
        </w:tc>
        <w:tc>
          <w:tcPr>
            <w:tcW w:w="1165" w:type="pct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color w:val="000000"/>
                <w:spacing w:val="4"/>
                <w:szCs w:val="21"/>
              </w:rPr>
            </w:pPr>
          </w:p>
        </w:tc>
      </w:tr>
    </w:tbl>
    <w:p>
      <w:pPr>
        <w:pStyle w:val="29"/>
        <w:numPr>
          <w:ilvl w:val="0"/>
          <w:numId w:val="1"/>
        </w:numPr>
        <w:spacing w:before="120" w:after="156" w:afterLines="50" w:line="400" w:lineRule="exact"/>
        <w:ind w:firstLineChars="0"/>
        <w:rPr>
          <w:rFonts w:ascii="黑体" w:eastAsia="黑体"/>
          <w:spacing w:val="4"/>
        </w:rPr>
      </w:pPr>
      <w:r>
        <w:rPr>
          <w:rFonts w:hint="eastAsia" w:ascii="黑体" w:eastAsia="黑体"/>
          <w:spacing w:val="4"/>
        </w:rPr>
        <w:t>申请评估单位其他基本情况</w:t>
      </w:r>
    </w:p>
    <w:p>
      <w:pPr>
        <w:spacing w:before="120" w:line="340" w:lineRule="exact"/>
        <w:rPr>
          <w:rFonts w:ascii="宋体" w:hAnsi="宋体"/>
          <w:spacing w:val="5"/>
          <w:szCs w:val="21"/>
          <w:u w:val="single"/>
        </w:rPr>
      </w:pPr>
      <w:r>
        <w:rPr>
          <w:rFonts w:hint="eastAsia" w:ascii="宋体" w:hAnsi="宋体"/>
          <w:spacing w:val="5"/>
          <w:szCs w:val="21"/>
        </w:rPr>
        <w:t>4</w:t>
      </w:r>
      <w:r>
        <w:rPr>
          <w:rFonts w:ascii="宋体" w:hAnsi="宋体"/>
          <w:spacing w:val="5"/>
          <w:szCs w:val="21"/>
        </w:rPr>
        <w:t xml:space="preserve">.1 </w:t>
      </w:r>
      <w:r>
        <w:rPr>
          <w:rFonts w:hint="eastAsia" w:ascii="宋体" w:hAnsi="宋体"/>
          <w:spacing w:val="5"/>
          <w:szCs w:val="21"/>
        </w:rPr>
        <w:t>贵单位正常的工作日：</w:t>
      </w:r>
      <w:r>
        <w:rPr>
          <w:rFonts w:hint="eastAsia" w:ascii="宋体" w:hAnsi="宋体"/>
          <w:spacing w:val="5"/>
          <w:szCs w:val="21"/>
        </w:rPr>
        <w:sym w:font="Wingdings" w:char="F071"/>
      </w:r>
      <w:r>
        <w:rPr>
          <w:rFonts w:hint="eastAsia" w:ascii="宋体" w:hAnsi="宋体"/>
          <w:spacing w:val="5"/>
          <w:szCs w:val="21"/>
        </w:rPr>
        <w:t xml:space="preserve">一 </w:t>
      </w:r>
      <w:r>
        <w:rPr>
          <w:rFonts w:hint="eastAsia" w:ascii="宋体" w:hAnsi="宋体"/>
          <w:spacing w:val="5"/>
          <w:szCs w:val="21"/>
        </w:rPr>
        <w:sym w:font="Wingdings" w:char="F071"/>
      </w:r>
      <w:r>
        <w:rPr>
          <w:rFonts w:hint="eastAsia" w:ascii="宋体" w:hAnsi="宋体"/>
          <w:spacing w:val="5"/>
          <w:szCs w:val="21"/>
        </w:rPr>
        <w:t xml:space="preserve">二 </w:t>
      </w:r>
      <w:r>
        <w:rPr>
          <w:rFonts w:hint="eastAsia" w:ascii="宋体" w:hAnsi="宋体"/>
          <w:spacing w:val="5"/>
          <w:szCs w:val="21"/>
        </w:rPr>
        <w:sym w:font="Wingdings" w:char="F071"/>
      </w:r>
      <w:r>
        <w:rPr>
          <w:rFonts w:hint="eastAsia" w:ascii="宋体" w:hAnsi="宋体"/>
          <w:spacing w:val="5"/>
          <w:szCs w:val="21"/>
        </w:rPr>
        <w:t xml:space="preserve">三 </w:t>
      </w:r>
      <w:r>
        <w:rPr>
          <w:rFonts w:hint="eastAsia" w:ascii="宋体" w:hAnsi="宋体"/>
          <w:spacing w:val="5"/>
          <w:szCs w:val="21"/>
        </w:rPr>
        <w:sym w:font="Wingdings" w:char="F071"/>
      </w:r>
      <w:r>
        <w:rPr>
          <w:rFonts w:hint="eastAsia" w:ascii="宋体" w:hAnsi="宋体"/>
          <w:spacing w:val="5"/>
          <w:szCs w:val="21"/>
        </w:rPr>
        <w:t xml:space="preserve">四 </w:t>
      </w:r>
      <w:r>
        <w:rPr>
          <w:rFonts w:hint="eastAsia" w:ascii="宋体" w:hAnsi="宋体"/>
          <w:spacing w:val="5"/>
          <w:szCs w:val="21"/>
        </w:rPr>
        <w:sym w:font="Wingdings" w:char="F071"/>
      </w:r>
      <w:r>
        <w:rPr>
          <w:rFonts w:hint="eastAsia" w:ascii="宋体" w:hAnsi="宋体"/>
          <w:spacing w:val="5"/>
          <w:szCs w:val="21"/>
        </w:rPr>
        <w:t>五</w:t>
      </w:r>
      <w:r>
        <w:rPr>
          <w:spacing w:val="5"/>
          <w:kern w:val="0"/>
          <w:szCs w:val="21"/>
        </w:rPr>
        <w:t xml:space="preserve"> </w:t>
      </w:r>
      <w:r>
        <w:rPr>
          <w:rFonts w:hint="eastAsia" w:ascii="宋体" w:hAnsi="宋体"/>
          <w:spacing w:val="5"/>
          <w:szCs w:val="21"/>
        </w:rPr>
        <w:sym w:font="Wingdings" w:char="F071"/>
      </w:r>
      <w:r>
        <w:rPr>
          <w:rFonts w:hint="eastAsia" w:ascii="宋体" w:hAnsi="宋体"/>
          <w:spacing w:val="5"/>
          <w:szCs w:val="21"/>
        </w:rPr>
        <w:t xml:space="preserve">六 </w:t>
      </w:r>
      <w:r>
        <w:rPr>
          <w:rFonts w:hint="eastAsia" w:ascii="宋体" w:hAnsi="宋体"/>
          <w:spacing w:val="5"/>
          <w:szCs w:val="21"/>
        </w:rPr>
        <w:sym w:font="Wingdings" w:char="F071"/>
      </w:r>
      <w:r>
        <w:rPr>
          <w:rFonts w:hint="eastAsia" w:ascii="宋体" w:hAnsi="宋体"/>
          <w:spacing w:val="5"/>
          <w:szCs w:val="21"/>
        </w:rPr>
        <w:t>日   说明：</w:t>
      </w:r>
      <w:r>
        <w:rPr>
          <w:rFonts w:hint="eastAsia" w:ascii="宋体" w:hAnsi="宋体"/>
          <w:spacing w:val="5"/>
          <w:szCs w:val="21"/>
          <w:u w:val="single"/>
        </w:rPr>
        <w:t xml:space="preserve">                    </w:t>
      </w:r>
    </w:p>
    <w:p>
      <w:pPr>
        <w:spacing w:before="120" w:line="340" w:lineRule="exact"/>
        <w:ind w:firstLine="440" w:firstLineChars="200"/>
        <w:rPr>
          <w:rFonts w:ascii="宋体" w:hAnsi="宋体"/>
          <w:spacing w:val="5"/>
          <w:szCs w:val="21"/>
        </w:rPr>
      </w:pPr>
      <w:r>
        <w:rPr>
          <w:rFonts w:hint="eastAsia" w:ascii="宋体" w:hAnsi="宋体"/>
          <w:spacing w:val="5"/>
          <w:szCs w:val="21"/>
        </w:rPr>
        <w:t>工作时间</w:t>
      </w:r>
      <w:r>
        <w:rPr>
          <w:rFonts w:ascii="宋体" w:hAnsi="宋体"/>
          <w:spacing w:val="5"/>
          <w:szCs w:val="21"/>
        </w:rPr>
        <w:t>：</w:t>
      </w:r>
      <w:r>
        <w:rPr>
          <w:rFonts w:hint="eastAsia" w:ascii="宋体" w:hAnsi="宋体"/>
          <w:spacing w:val="5"/>
          <w:szCs w:val="21"/>
        </w:rPr>
        <w:t>上午</w:t>
      </w:r>
      <w:r>
        <w:rPr>
          <w:rFonts w:hint="eastAsia" w:ascii="宋体" w:hAnsi="宋体"/>
          <w:spacing w:val="5"/>
          <w:szCs w:val="21"/>
          <w:u w:val="single"/>
        </w:rPr>
        <w:t xml:space="preserve">      </w:t>
      </w:r>
      <w:r>
        <w:rPr>
          <w:rFonts w:ascii="宋体" w:hAnsi="宋体"/>
          <w:spacing w:val="5"/>
          <w:szCs w:val="21"/>
          <w:u w:val="single"/>
        </w:rPr>
        <w:t xml:space="preserve"> </w:t>
      </w:r>
      <w:r>
        <w:rPr>
          <w:rFonts w:hint="eastAsia" w:ascii="宋体" w:hAnsi="宋体"/>
          <w:spacing w:val="5"/>
          <w:szCs w:val="21"/>
        </w:rPr>
        <w:t xml:space="preserve"> 至 </w:t>
      </w:r>
      <w:r>
        <w:rPr>
          <w:rFonts w:hint="eastAsia" w:ascii="宋体" w:hAnsi="宋体"/>
          <w:spacing w:val="5"/>
          <w:szCs w:val="21"/>
          <w:u w:val="single"/>
        </w:rPr>
        <w:t xml:space="preserve">       </w:t>
      </w:r>
      <w:r>
        <w:rPr>
          <w:rFonts w:hint="eastAsia" w:ascii="宋体" w:hAnsi="宋体"/>
          <w:spacing w:val="5"/>
          <w:szCs w:val="21"/>
        </w:rPr>
        <w:t xml:space="preserve">；下午 </w:t>
      </w:r>
      <w:r>
        <w:rPr>
          <w:rFonts w:hint="eastAsia" w:ascii="宋体" w:hAnsi="宋体"/>
          <w:spacing w:val="5"/>
          <w:szCs w:val="21"/>
          <w:u w:val="single"/>
        </w:rPr>
        <w:t xml:space="preserve"> </w:t>
      </w:r>
      <w:r>
        <w:rPr>
          <w:rFonts w:ascii="宋体" w:hAnsi="宋体"/>
          <w:spacing w:val="5"/>
          <w:szCs w:val="21"/>
          <w:u w:val="single"/>
        </w:rPr>
        <w:t xml:space="preserve"> </w:t>
      </w:r>
      <w:r>
        <w:rPr>
          <w:rFonts w:hint="eastAsia" w:ascii="宋体" w:hAnsi="宋体"/>
          <w:spacing w:val="5"/>
          <w:szCs w:val="21"/>
          <w:u w:val="single"/>
        </w:rPr>
        <w:t xml:space="preserve"> </w:t>
      </w:r>
      <w:r>
        <w:rPr>
          <w:rFonts w:ascii="宋体" w:hAnsi="宋体"/>
          <w:spacing w:val="5"/>
          <w:szCs w:val="21"/>
          <w:u w:val="single"/>
        </w:rPr>
        <w:t xml:space="preserve">   </w:t>
      </w:r>
      <w:r>
        <w:rPr>
          <w:rFonts w:hint="eastAsia" w:ascii="宋体" w:hAnsi="宋体"/>
          <w:spacing w:val="5"/>
          <w:szCs w:val="21"/>
        </w:rPr>
        <w:t xml:space="preserve">至 </w:t>
      </w:r>
      <w:r>
        <w:rPr>
          <w:rFonts w:hint="eastAsia" w:ascii="宋体" w:hAnsi="宋体"/>
          <w:spacing w:val="5"/>
          <w:szCs w:val="21"/>
          <w:u w:val="single"/>
        </w:rPr>
        <w:t xml:space="preserve">  </w:t>
      </w:r>
      <w:r>
        <w:rPr>
          <w:rFonts w:ascii="宋体" w:hAnsi="宋体"/>
          <w:spacing w:val="5"/>
          <w:szCs w:val="21"/>
          <w:u w:val="single"/>
        </w:rPr>
        <w:t xml:space="preserve"> </w:t>
      </w:r>
      <w:r>
        <w:rPr>
          <w:rFonts w:hint="eastAsia" w:ascii="宋体" w:hAnsi="宋体"/>
          <w:spacing w:val="5"/>
          <w:szCs w:val="21"/>
          <w:u w:val="single"/>
        </w:rPr>
        <w:t xml:space="preserve">  </w:t>
      </w:r>
      <w:r>
        <w:rPr>
          <w:rFonts w:ascii="宋体" w:hAnsi="宋体"/>
          <w:spacing w:val="5"/>
          <w:szCs w:val="21"/>
          <w:u w:val="single"/>
        </w:rPr>
        <w:t xml:space="preserve"> </w:t>
      </w:r>
    </w:p>
    <w:p>
      <w:pPr>
        <w:spacing w:before="120" w:line="340" w:lineRule="exact"/>
        <w:rPr>
          <w:spacing w:val="5"/>
          <w:szCs w:val="21"/>
        </w:rPr>
      </w:pPr>
      <w:r>
        <w:rPr>
          <w:rFonts w:hint="eastAsia" w:ascii="宋体" w:hAnsi="宋体"/>
          <w:spacing w:val="5"/>
          <w:szCs w:val="21"/>
        </w:rPr>
        <w:t>4.2 贵单位是否接受了数据安全管理相关的技术服务？</w:t>
      </w:r>
      <w:r>
        <w:rPr>
          <w:rFonts w:hint="eastAsia" w:ascii="宋体" w:hAnsi="宋体"/>
          <w:spacing w:val="5"/>
          <w:szCs w:val="21"/>
        </w:rPr>
        <w:cr/>
      </w:r>
      <w:r>
        <w:rPr>
          <w:spacing w:val="5"/>
          <w:kern w:val="0"/>
          <w:szCs w:val="21"/>
        </w:rPr>
        <w:t xml:space="preserve">     </w:t>
      </w:r>
      <w:r>
        <w:rPr>
          <w:rFonts w:hint="eastAsia" w:ascii="宋体" w:hAnsi="宋体"/>
          <w:spacing w:val="5"/>
          <w:szCs w:val="21"/>
        </w:rPr>
        <w:sym w:font="Wingdings" w:char="F071"/>
      </w:r>
      <w:r>
        <w:rPr>
          <w:rFonts w:hint="eastAsia"/>
          <w:spacing w:val="5"/>
          <w:szCs w:val="21"/>
        </w:rPr>
        <w:t xml:space="preserve"> </w:t>
      </w:r>
      <w:r>
        <w:rPr>
          <w:rFonts w:hint="eastAsia"/>
          <w:spacing w:val="5"/>
          <w:kern w:val="0"/>
          <w:szCs w:val="21"/>
        </w:rPr>
        <w:t>无</w:t>
      </w:r>
      <w:r>
        <w:rPr>
          <w:rFonts w:hint="eastAsia"/>
          <w:spacing w:val="5"/>
          <w:szCs w:val="21"/>
        </w:rPr>
        <w:t xml:space="preserve">  </w:t>
      </w:r>
    </w:p>
    <w:p>
      <w:pPr>
        <w:spacing w:before="120" w:line="340" w:lineRule="exact"/>
        <w:rPr>
          <w:spacing w:val="5"/>
          <w:kern w:val="0"/>
          <w:szCs w:val="21"/>
        </w:rPr>
      </w:pPr>
      <w:r>
        <w:rPr>
          <w:rFonts w:hint="eastAsia"/>
          <w:spacing w:val="5"/>
          <w:szCs w:val="21"/>
        </w:rPr>
        <w:t xml:space="preserve">     </w:t>
      </w:r>
      <w:r>
        <w:rPr>
          <w:rFonts w:hint="eastAsia" w:ascii="宋体" w:hAnsi="宋体"/>
          <w:spacing w:val="5"/>
          <w:szCs w:val="21"/>
        </w:rPr>
        <w:sym w:font="Wingdings" w:char="F071"/>
      </w:r>
      <w:r>
        <w:rPr>
          <w:rFonts w:hint="eastAsia"/>
          <w:spacing w:val="5"/>
          <w:kern w:val="0"/>
          <w:szCs w:val="21"/>
        </w:rPr>
        <w:t xml:space="preserve"> </w:t>
      </w:r>
      <w:r>
        <w:rPr>
          <w:rFonts w:hint="eastAsia"/>
          <w:spacing w:val="5"/>
          <w:szCs w:val="21"/>
        </w:rPr>
        <w:t>有，服务机构名称：</w:t>
      </w:r>
      <w:r>
        <w:rPr>
          <w:rFonts w:hint="eastAsia"/>
          <w:spacing w:val="5"/>
          <w:szCs w:val="21"/>
          <w:u w:val="single"/>
        </w:rPr>
        <w:t xml:space="preserve">                   </w:t>
      </w:r>
      <w:r>
        <w:rPr>
          <w:spacing w:val="5"/>
          <w:kern w:val="0"/>
          <w:szCs w:val="21"/>
        </w:rPr>
        <w:t xml:space="preserve">  </w:t>
      </w:r>
    </w:p>
    <w:p>
      <w:pPr>
        <w:spacing w:before="120" w:line="340" w:lineRule="exact"/>
        <w:ind w:firstLine="1320" w:firstLineChars="600"/>
        <w:rPr>
          <w:spacing w:val="5"/>
          <w:kern w:val="0"/>
          <w:szCs w:val="21"/>
        </w:rPr>
      </w:pPr>
      <w:r>
        <w:rPr>
          <w:rFonts w:hint="eastAsia"/>
          <w:spacing w:val="5"/>
          <w:kern w:val="0"/>
          <w:szCs w:val="21"/>
        </w:rPr>
        <w:t>服务起止时间：</w:t>
      </w:r>
      <w:r>
        <w:rPr>
          <w:rFonts w:hint="eastAsia"/>
          <w:spacing w:val="5"/>
          <w:kern w:val="0"/>
          <w:szCs w:val="21"/>
          <w:u w:val="single"/>
        </w:rPr>
        <w:t xml:space="preserve">       </w:t>
      </w:r>
      <w:r>
        <w:rPr>
          <w:rFonts w:hint="eastAsia"/>
          <w:spacing w:val="5"/>
          <w:kern w:val="0"/>
          <w:szCs w:val="21"/>
        </w:rPr>
        <w:t>年</w:t>
      </w:r>
      <w:r>
        <w:rPr>
          <w:rFonts w:hint="eastAsia"/>
          <w:spacing w:val="5"/>
          <w:kern w:val="0"/>
          <w:szCs w:val="21"/>
          <w:u w:val="single"/>
        </w:rPr>
        <w:t xml:space="preserve">     </w:t>
      </w:r>
      <w:r>
        <w:rPr>
          <w:rFonts w:hint="eastAsia"/>
          <w:spacing w:val="5"/>
          <w:kern w:val="0"/>
          <w:szCs w:val="21"/>
        </w:rPr>
        <w:t>月</w:t>
      </w:r>
      <w:r>
        <w:rPr>
          <w:rFonts w:hint="eastAsia"/>
          <w:spacing w:val="5"/>
          <w:kern w:val="0"/>
          <w:szCs w:val="21"/>
          <w:u w:val="single"/>
        </w:rPr>
        <w:t xml:space="preserve">      </w:t>
      </w:r>
      <w:r>
        <w:rPr>
          <w:rFonts w:hint="eastAsia"/>
          <w:spacing w:val="5"/>
          <w:kern w:val="0"/>
          <w:szCs w:val="21"/>
        </w:rPr>
        <w:t>日至</w:t>
      </w:r>
      <w:r>
        <w:rPr>
          <w:rFonts w:hint="eastAsia"/>
          <w:spacing w:val="5"/>
          <w:kern w:val="0"/>
          <w:szCs w:val="21"/>
          <w:u w:val="single"/>
        </w:rPr>
        <w:t xml:space="preserve">      </w:t>
      </w:r>
      <w:r>
        <w:rPr>
          <w:rFonts w:hint="eastAsia"/>
          <w:spacing w:val="5"/>
          <w:kern w:val="0"/>
          <w:szCs w:val="21"/>
        </w:rPr>
        <w:t>年</w:t>
      </w:r>
      <w:r>
        <w:rPr>
          <w:rFonts w:hint="eastAsia"/>
          <w:spacing w:val="5"/>
          <w:kern w:val="0"/>
          <w:szCs w:val="21"/>
          <w:u w:val="single"/>
        </w:rPr>
        <w:t xml:space="preserve">      </w:t>
      </w:r>
      <w:r>
        <w:rPr>
          <w:rFonts w:hint="eastAsia"/>
          <w:spacing w:val="5"/>
          <w:kern w:val="0"/>
          <w:szCs w:val="21"/>
        </w:rPr>
        <w:t>月</w:t>
      </w:r>
      <w:r>
        <w:rPr>
          <w:rFonts w:hint="eastAsia"/>
          <w:spacing w:val="5"/>
          <w:kern w:val="0"/>
          <w:szCs w:val="21"/>
          <w:u w:val="single"/>
        </w:rPr>
        <w:t xml:space="preserve">      </w:t>
      </w:r>
      <w:r>
        <w:rPr>
          <w:rFonts w:hint="eastAsia"/>
          <w:spacing w:val="5"/>
          <w:kern w:val="0"/>
          <w:szCs w:val="21"/>
        </w:rPr>
        <w:t>日</w:t>
      </w:r>
    </w:p>
    <w:p>
      <w:pPr>
        <w:spacing w:before="120" w:line="340" w:lineRule="exact"/>
        <w:rPr>
          <w:spacing w:val="5"/>
          <w:kern w:val="0"/>
          <w:szCs w:val="21"/>
        </w:rPr>
      </w:pPr>
      <w:r>
        <w:rPr>
          <w:rFonts w:hint="eastAsia"/>
          <w:spacing w:val="5"/>
          <w:kern w:val="0"/>
          <w:szCs w:val="21"/>
        </w:rPr>
        <w:t xml:space="preserve"> 4</w:t>
      </w:r>
      <w:r>
        <w:rPr>
          <w:spacing w:val="5"/>
          <w:kern w:val="0"/>
          <w:szCs w:val="21"/>
        </w:rPr>
        <w:t xml:space="preserve">.3 </w:t>
      </w:r>
      <w:r>
        <w:rPr>
          <w:rFonts w:hint="eastAsia"/>
          <w:spacing w:val="5"/>
          <w:kern w:val="0"/>
          <w:szCs w:val="21"/>
        </w:rPr>
        <w:t>贵单位是否拥有其他管理体系认证？</w:t>
      </w:r>
    </w:p>
    <w:p>
      <w:pPr>
        <w:spacing w:before="120" w:line="340" w:lineRule="exact"/>
        <w:ind w:firstLine="440" w:firstLineChars="200"/>
        <w:rPr>
          <w:spacing w:val="5"/>
          <w:kern w:val="0"/>
          <w:szCs w:val="21"/>
        </w:rPr>
      </w:pPr>
      <w:r>
        <w:rPr>
          <w:rFonts w:hint="eastAsia"/>
          <w:spacing w:val="5"/>
          <w:kern w:val="0"/>
          <w:szCs w:val="21"/>
        </w:rPr>
        <w:sym w:font="Wingdings 2" w:char="00A3"/>
      </w:r>
      <w:r>
        <w:rPr>
          <w:rFonts w:hint="eastAsia"/>
          <w:spacing w:val="5"/>
          <w:kern w:val="0"/>
          <w:szCs w:val="21"/>
        </w:rPr>
        <w:t xml:space="preserve">无  </w:t>
      </w:r>
      <w:r>
        <w:rPr>
          <w:rFonts w:hint="eastAsia"/>
          <w:spacing w:val="5"/>
          <w:kern w:val="0"/>
          <w:szCs w:val="21"/>
        </w:rPr>
        <w:sym w:font="Wingdings 2" w:char="00A3"/>
      </w:r>
      <w:r>
        <w:rPr>
          <w:rFonts w:hint="eastAsia"/>
          <w:spacing w:val="5"/>
          <w:kern w:val="0"/>
          <w:szCs w:val="21"/>
        </w:rPr>
        <w:t xml:space="preserve"> 如有，请填写下表</w:t>
      </w:r>
    </w:p>
    <w:tbl>
      <w:tblPr>
        <w:tblStyle w:val="12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652"/>
        <w:gridCol w:w="2485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before="60" w:after="60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序号</w:t>
            </w:r>
          </w:p>
        </w:tc>
        <w:tc>
          <w:tcPr>
            <w:tcW w:w="2652" w:type="dxa"/>
          </w:tcPr>
          <w:p>
            <w:pPr>
              <w:spacing w:before="60" w:after="60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证书名称</w:t>
            </w:r>
          </w:p>
        </w:tc>
        <w:tc>
          <w:tcPr>
            <w:tcW w:w="2485" w:type="dxa"/>
          </w:tcPr>
          <w:p>
            <w:pPr>
              <w:spacing w:before="60" w:after="60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证书有效期</w:t>
            </w:r>
          </w:p>
        </w:tc>
        <w:tc>
          <w:tcPr>
            <w:tcW w:w="3339" w:type="dxa"/>
          </w:tcPr>
          <w:p>
            <w:pPr>
              <w:spacing w:before="60" w:after="60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颁证机构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96" w:type="dxa"/>
            <w:vAlign w:val="center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2652" w:type="dxa"/>
            <w:vAlign w:val="center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2485" w:type="dxa"/>
            <w:vAlign w:val="center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3339" w:type="dxa"/>
            <w:vAlign w:val="center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96" w:type="dxa"/>
            <w:vAlign w:val="center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2652" w:type="dxa"/>
            <w:vAlign w:val="center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2485" w:type="dxa"/>
            <w:vAlign w:val="center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3339" w:type="dxa"/>
            <w:vAlign w:val="center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96" w:type="dxa"/>
            <w:vAlign w:val="center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2652" w:type="dxa"/>
            <w:vAlign w:val="center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2485" w:type="dxa"/>
            <w:vAlign w:val="center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3339" w:type="dxa"/>
            <w:vAlign w:val="center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</w:tr>
    </w:tbl>
    <w:p>
      <w:pPr>
        <w:pStyle w:val="29"/>
        <w:numPr>
          <w:ilvl w:val="0"/>
          <w:numId w:val="1"/>
        </w:numPr>
        <w:spacing w:before="120" w:after="156" w:afterLines="50" w:line="400" w:lineRule="exact"/>
        <w:ind w:firstLineChars="0"/>
        <w:rPr>
          <w:rFonts w:ascii="黑体" w:eastAsia="黑体"/>
          <w:spacing w:val="4"/>
        </w:rPr>
      </w:pPr>
      <w:r>
        <w:rPr>
          <w:rFonts w:hint="eastAsia" w:ascii="黑体" w:eastAsia="黑体"/>
          <w:spacing w:val="4"/>
        </w:rPr>
        <w:t>安全要求</w:t>
      </w:r>
    </w:p>
    <w:p>
      <w:pPr>
        <w:spacing w:before="120" w:line="340" w:lineRule="exact"/>
        <w:rPr>
          <w:rFonts w:ascii="宋体" w:hAnsi="宋体"/>
          <w:spacing w:val="5"/>
          <w:szCs w:val="21"/>
        </w:rPr>
      </w:pPr>
      <w:r>
        <w:rPr>
          <w:rFonts w:hint="eastAsia" w:ascii="宋体" w:hAnsi="宋体"/>
          <w:spacing w:val="5"/>
          <w:szCs w:val="21"/>
        </w:rPr>
        <w:t>5.1 在贵单位内工作是否有防护服装和/或保护装备的要求</w:t>
      </w:r>
      <w:r>
        <w:rPr>
          <w:rFonts w:ascii="宋体" w:hAnsi="宋体"/>
          <w:spacing w:val="5"/>
          <w:szCs w:val="21"/>
        </w:rPr>
        <w:t>?</w:t>
      </w:r>
    </w:p>
    <w:p>
      <w:pPr>
        <w:spacing w:line="340" w:lineRule="exact"/>
        <w:ind w:firstLine="510"/>
        <w:rPr>
          <w:rFonts w:ascii="宋体" w:hAnsi="宋体"/>
          <w:spacing w:val="5"/>
          <w:szCs w:val="21"/>
          <w:u w:val="single"/>
        </w:rPr>
      </w:pPr>
      <w:r>
        <w:rPr>
          <w:rFonts w:hint="eastAsia" w:ascii="宋体" w:hAnsi="宋体"/>
          <w:spacing w:val="5"/>
          <w:szCs w:val="21"/>
        </w:rPr>
        <w:sym w:font="Wingdings" w:char="F071"/>
      </w:r>
      <w:r>
        <w:rPr>
          <w:rFonts w:hint="eastAsia" w:ascii="宋体" w:hAnsi="宋体"/>
          <w:spacing w:val="5"/>
          <w:szCs w:val="21"/>
        </w:rPr>
        <w:t xml:space="preserve">无  </w:t>
      </w:r>
      <w:r>
        <w:rPr>
          <w:rFonts w:hint="eastAsia" w:ascii="宋体" w:hAnsi="宋体"/>
          <w:spacing w:val="5"/>
          <w:szCs w:val="21"/>
        </w:rPr>
        <w:sym w:font="Wingdings" w:char="F071"/>
      </w:r>
      <w:r>
        <w:rPr>
          <w:rFonts w:hint="eastAsia" w:ascii="宋体" w:hAnsi="宋体"/>
          <w:spacing w:val="5"/>
          <w:szCs w:val="21"/>
        </w:rPr>
        <w:t xml:space="preserve"> 有</w:t>
      </w:r>
      <w:r>
        <w:rPr>
          <w:rFonts w:hint="eastAsia" w:ascii="宋体" w:hAnsi="宋体"/>
          <w:spacing w:val="5"/>
          <w:szCs w:val="21"/>
          <w:u w:val="single"/>
        </w:rPr>
        <w:tab/>
      </w:r>
      <w:r>
        <w:rPr>
          <w:rFonts w:hint="eastAsia" w:ascii="宋体" w:hAnsi="宋体"/>
          <w:spacing w:val="5"/>
          <w:szCs w:val="21"/>
          <w:u w:val="single"/>
        </w:rPr>
        <w:tab/>
      </w:r>
      <w:r>
        <w:rPr>
          <w:rFonts w:hint="eastAsia" w:ascii="宋体" w:hAnsi="宋体"/>
          <w:spacing w:val="5"/>
          <w:szCs w:val="21"/>
          <w:u w:val="single"/>
        </w:rPr>
        <w:tab/>
      </w:r>
      <w:r>
        <w:rPr>
          <w:rFonts w:hint="eastAsia" w:ascii="宋体" w:hAnsi="宋体"/>
          <w:spacing w:val="5"/>
          <w:szCs w:val="21"/>
          <w:u w:val="single"/>
        </w:rPr>
        <w:tab/>
      </w:r>
      <w:r>
        <w:rPr>
          <w:rFonts w:hint="eastAsia" w:ascii="宋体" w:hAnsi="宋体"/>
          <w:spacing w:val="5"/>
          <w:szCs w:val="21"/>
          <w:u w:val="single"/>
        </w:rPr>
        <w:tab/>
      </w:r>
      <w:r>
        <w:rPr>
          <w:rFonts w:hint="eastAsia" w:ascii="宋体" w:hAnsi="宋体"/>
          <w:spacing w:val="5"/>
          <w:szCs w:val="21"/>
          <w:u w:val="single"/>
        </w:rPr>
        <w:t xml:space="preserve">       </w:t>
      </w:r>
      <w:r>
        <w:rPr>
          <w:rFonts w:hint="eastAsia" w:ascii="宋体" w:hAnsi="宋体"/>
          <w:spacing w:val="5"/>
          <w:szCs w:val="21"/>
          <w:u w:val="single"/>
        </w:rPr>
        <w:tab/>
      </w:r>
      <w:r>
        <w:rPr>
          <w:rFonts w:hint="eastAsia" w:ascii="宋体" w:hAnsi="宋体"/>
          <w:spacing w:val="5"/>
          <w:szCs w:val="21"/>
          <w:u w:val="single"/>
        </w:rPr>
        <w:tab/>
      </w:r>
      <w:r>
        <w:rPr>
          <w:rFonts w:hint="eastAsia" w:ascii="宋体" w:hAnsi="宋体"/>
          <w:spacing w:val="5"/>
          <w:szCs w:val="21"/>
          <w:u w:val="single"/>
        </w:rPr>
        <w:tab/>
      </w:r>
      <w:r>
        <w:rPr>
          <w:rFonts w:hint="eastAsia" w:ascii="宋体" w:hAnsi="宋体"/>
          <w:spacing w:val="5"/>
          <w:szCs w:val="21"/>
          <w:u w:val="single"/>
        </w:rPr>
        <w:tab/>
      </w:r>
      <w:r>
        <w:rPr>
          <w:rFonts w:hint="eastAsia" w:ascii="宋体" w:hAnsi="宋体"/>
          <w:spacing w:val="5"/>
          <w:szCs w:val="21"/>
          <w:u w:val="single"/>
        </w:rPr>
        <w:tab/>
      </w:r>
      <w:r>
        <w:rPr>
          <w:rFonts w:hint="eastAsia" w:ascii="宋体" w:hAnsi="宋体"/>
          <w:spacing w:val="5"/>
          <w:szCs w:val="21"/>
          <w:u w:val="single"/>
        </w:rPr>
        <w:tab/>
      </w:r>
      <w:r>
        <w:rPr>
          <w:rFonts w:hint="eastAsia" w:ascii="宋体" w:hAnsi="宋体"/>
          <w:spacing w:val="5"/>
          <w:szCs w:val="21"/>
          <w:u w:val="single"/>
        </w:rPr>
        <w:tab/>
      </w:r>
      <w:r>
        <w:rPr>
          <w:rFonts w:hint="eastAsia" w:ascii="宋体" w:hAnsi="宋体"/>
          <w:spacing w:val="5"/>
          <w:szCs w:val="21"/>
          <w:u w:val="single"/>
        </w:rPr>
        <w:tab/>
      </w:r>
      <w:r>
        <w:rPr>
          <w:rFonts w:hint="eastAsia" w:ascii="宋体" w:hAnsi="宋体"/>
          <w:spacing w:val="5"/>
          <w:szCs w:val="21"/>
          <w:u w:val="single"/>
        </w:rPr>
        <w:tab/>
      </w:r>
      <w:r>
        <w:rPr>
          <w:rFonts w:hint="eastAsia" w:ascii="宋体" w:hAnsi="宋体"/>
          <w:spacing w:val="5"/>
          <w:szCs w:val="21"/>
          <w:u w:val="single"/>
        </w:rPr>
        <w:tab/>
      </w:r>
      <w:r>
        <w:rPr>
          <w:rFonts w:hint="eastAsia" w:ascii="宋体" w:hAnsi="宋体"/>
          <w:spacing w:val="5"/>
          <w:szCs w:val="21"/>
          <w:u w:val="single"/>
        </w:rPr>
        <w:tab/>
      </w:r>
      <w:r>
        <w:rPr>
          <w:rFonts w:hint="eastAsia" w:ascii="宋体" w:hAnsi="宋体"/>
          <w:spacing w:val="5"/>
          <w:szCs w:val="21"/>
          <w:u w:val="single"/>
        </w:rPr>
        <w:tab/>
      </w:r>
      <w:r>
        <w:rPr>
          <w:rFonts w:hint="eastAsia" w:ascii="宋体" w:hAnsi="宋体"/>
          <w:spacing w:val="5"/>
          <w:szCs w:val="21"/>
          <w:u w:val="single"/>
        </w:rPr>
        <w:t xml:space="preserve">   </w:t>
      </w:r>
    </w:p>
    <w:p>
      <w:pPr>
        <w:spacing w:line="290" w:lineRule="exact"/>
        <w:ind w:firstLine="532"/>
        <w:rPr>
          <w:rFonts w:ascii="宋体" w:hAnsi="宋体" w:cs="Arial"/>
          <w:spacing w:val="5"/>
          <w:szCs w:val="21"/>
        </w:rPr>
      </w:pPr>
      <w:r>
        <w:rPr>
          <w:rFonts w:ascii="宋体" w:hAnsi="宋体" w:cs="Arial"/>
          <w:spacing w:val="5"/>
          <w:szCs w:val="21"/>
        </w:rPr>
        <w:t xml:space="preserve">贵单位是否提供防护服装和/或保护装备? </w:t>
      </w:r>
      <w:r>
        <w:rPr>
          <w:rFonts w:hint="eastAsia" w:ascii="宋体" w:hAnsi="宋体"/>
          <w:spacing w:val="5"/>
          <w:szCs w:val="21"/>
        </w:rPr>
        <w:sym w:font="Wingdings" w:char="F071"/>
      </w:r>
      <w:r>
        <w:rPr>
          <w:rFonts w:ascii="宋体" w:hAnsi="宋体"/>
          <w:spacing w:val="5"/>
          <w:szCs w:val="21"/>
        </w:rPr>
        <w:t xml:space="preserve"> </w:t>
      </w:r>
      <w:r>
        <w:rPr>
          <w:rFonts w:hint="eastAsia" w:ascii="宋体" w:hAnsi="宋体"/>
          <w:spacing w:val="5"/>
          <w:szCs w:val="21"/>
        </w:rPr>
        <w:t xml:space="preserve">提供  </w:t>
      </w:r>
      <w:r>
        <w:rPr>
          <w:rFonts w:hint="eastAsia" w:ascii="宋体" w:hAnsi="宋体"/>
          <w:spacing w:val="5"/>
          <w:szCs w:val="21"/>
        </w:rPr>
        <w:sym w:font="Wingdings" w:char="F071"/>
      </w:r>
      <w:r>
        <w:rPr>
          <w:rFonts w:hint="eastAsia" w:ascii="宋体" w:hAnsi="宋体"/>
          <w:spacing w:val="5"/>
          <w:szCs w:val="21"/>
        </w:rPr>
        <w:t>不提供</w:t>
      </w:r>
      <w:r>
        <w:rPr>
          <w:rFonts w:ascii="宋体" w:hAnsi="宋体" w:cs="Arial"/>
          <w:spacing w:val="5"/>
          <w:szCs w:val="21"/>
        </w:rPr>
        <w:t xml:space="preserve"> </w:t>
      </w:r>
    </w:p>
    <w:p>
      <w:pPr>
        <w:spacing w:before="120" w:line="340" w:lineRule="exact"/>
        <w:rPr>
          <w:rFonts w:ascii="宋体" w:hAnsi="宋体"/>
          <w:spacing w:val="5"/>
          <w:szCs w:val="21"/>
        </w:rPr>
      </w:pPr>
      <w:r>
        <w:rPr>
          <w:rFonts w:hint="eastAsia" w:ascii="宋体" w:hAnsi="宋体"/>
          <w:spacing w:val="5"/>
          <w:szCs w:val="21"/>
        </w:rPr>
        <w:t xml:space="preserve">5.2 </w:t>
      </w:r>
      <w:r>
        <w:rPr>
          <w:rFonts w:ascii="宋体" w:hAnsi="宋体" w:cs="Arial"/>
          <w:spacing w:val="5"/>
          <w:szCs w:val="21"/>
        </w:rPr>
        <w:t>贵单位是否有任何其他特别的安全或清洁要求?</w:t>
      </w:r>
    </w:p>
    <w:p>
      <w:pPr>
        <w:spacing w:before="120" w:line="340" w:lineRule="exact"/>
        <w:ind w:firstLine="440" w:firstLineChars="200"/>
        <w:rPr>
          <w:rFonts w:ascii="宋体" w:hAnsi="宋体"/>
          <w:spacing w:val="5"/>
          <w:szCs w:val="21"/>
        </w:rPr>
      </w:pPr>
      <w:r>
        <w:rPr>
          <w:rFonts w:hint="eastAsia" w:ascii="宋体" w:hAnsi="宋体"/>
          <w:spacing w:val="5"/>
          <w:szCs w:val="21"/>
        </w:rPr>
        <w:sym w:font="Wingdings" w:char="F071"/>
      </w:r>
      <w:r>
        <w:rPr>
          <w:rFonts w:hint="eastAsia" w:ascii="宋体" w:hAnsi="宋体"/>
          <w:spacing w:val="5"/>
          <w:szCs w:val="21"/>
        </w:rPr>
        <w:t xml:space="preserve">否  </w:t>
      </w:r>
      <w:r>
        <w:rPr>
          <w:rFonts w:hint="eastAsia" w:ascii="宋体" w:hAnsi="宋体"/>
          <w:spacing w:val="5"/>
          <w:szCs w:val="21"/>
        </w:rPr>
        <w:sym w:font="Wingdings" w:char="F071"/>
      </w:r>
      <w:r>
        <w:rPr>
          <w:rFonts w:hint="eastAsia" w:ascii="宋体" w:hAnsi="宋体"/>
          <w:spacing w:val="5"/>
          <w:szCs w:val="21"/>
        </w:rPr>
        <w:t xml:space="preserve"> 是</w:t>
      </w:r>
      <w:r>
        <w:rPr>
          <w:rFonts w:hint="eastAsia" w:ascii="宋体" w:hAnsi="宋体"/>
          <w:spacing w:val="5"/>
          <w:szCs w:val="21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spacing w:val="5"/>
          <w:szCs w:val="21"/>
        </w:rPr>
        <w:t xml:space="preserve"> </w:t>
      </w:r>
    </w:p>
    <w:p>
      <w:pPr>
        <w:spacing w:before="120" w:line="340" w:lineRule="exact"/>
        <w:rPr>
          <w:rFonts w:ascii="宋体" w:hAnsi="宋体"/>
          <w:spacing w:val="5"/>
          <w:szCs w:val="21"/>
        </w:rPr>
      </w:pPr>
      <w:r>
        <w:rPr>
          <w:rFonts w:hint="eastAsia" w:ascii="宋体" w:hAnsi="宋体"/>
          <w:spacing w:val="5"/>
          <w:szCs w:val="21"/>
        </w:rPr>
        <w:t>5</w:t>
      </w:r>
      <w:r>
        <w:rPr>
          <w:rFonts w:ascii="宋体" w:hAnsi="宋体"/>
          <w:spacing w:val="5"/>
          <w:szCs w:val="21"/>
        </w:rPr>
        <w:t xml:space="preserve">.3 </w:t>
      </w:r>
      <w:r>
        <w:rPr>
          <w:rFonts w:hint="eastAsia" w:ascii="宋体" w:hAnsi="宋体"/>
          <w:spacing w:val="5"/>
          <w:szCs w:val="21"/>
        </w:rPr>
        <w:t>评估时是否可以确保评估人员涉及的资料不包含涉密信息（国家秘密）</w:t>
      </w:r>
    </w:p>
    <w:p>
      <w:pPr>
        <w:spacing w:before="120" w:line="340" w:lineRule="exact"/>
        <w:ind w:firstLine="440" w:firstLineChars="200"/>
        <w:rPr>
          <w:rFonts w:ascii="宋体" w:hAnsi="宋体"/>
          <w:spacing w:val="5"/>
          <w:szCs w:val="21"/>
        </w:rPr>
      </w:pPr>
      <w:r>
        <w:rPr>
          <w:rFonts w:hint="eastAsia" w:ascii="宋体" w:hAnsi="宋体"/>
          <w:spacing w:val="5"/>
          <w:szCs w:val="21"/>
        </w:rPr>
        <w:sym w:font="Wingdings" w:char="F071"/>
      </w:r>
      <w:r>
        <w:rPr>
          <w:rFonts w:hint="eastAsia" w:ascii="宋体" w:hAnsi="宋体"/>
          <w:spacing w:val="5"/>
          <w:szCs w:val="21"/>
        </w:rPr>
        <w:t xml:space="preserve">是  </w:t>
      </w:r>
      <w:r>
        <w:rPr>
          <w:rFonts w:hint="eastAsia" w:ascii="宋体" w:hAnsi="宋体"/>
          <w:spacing w:val="5"/>
          <w:szCs w:val="21"/>
        </w:rPr>
        <w:sym w:font="Wingdings" w:char="F071"/>
      </w:r>
      <w:r>
        <w:rPr>
          <w:rFonts w:hint="eastAsia"/>
          <w:spacing w:val="5"/>
          <w:kern w:val="0"/>
          <w:szCs w:val="21"/>
        </w:rPr>
        <w:t xml:space="preserve"> </w:t>
      </w:r>
      <w:r>
        <w:rPr>
          <w:rFonts w:hint="eastAsia" w:ascii="宋体" w:hAnsi="宋体"/>
          <w:spacing w:val="5"/>
          <w:szCs w:val="21"/>
        </w:rPr>
        <w:t>否</w:t>
      </w:r>
      <w:r>
        <w:rPr>
          <w:rFonts w:hint="eastAsia" w:ascii="宋体" w:hAnsi="宋体"/>
          <w:spacing w:val="5"/>
          <w:szCs w:val="21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spacing w:val="5"/>
          <w:szCs w:val="21"/>
        </w:rPr>
        <w:t xml:space="preserve"> </w:t>
      </w:r>
    </w:p>
    <w:p>
      <w:pPr>
        <w:pStyle w:val="29"/>
        <w:numPr>
          <w:ilvl w:val="0"/>
          <w:numId w:val="1"/>
        </w:numPr>
        <w:spacing w:before="120" w:after="156" w:afterLines="50" w:line="400" w:lineRule="exact"/>
        <w:ind w:firstLineChars="0"/>
        <w:rPr>
          <w:rFonts w:ascii="黑体" w:eastAsia="黑体"/>
          <w:spacing w:val="4"/>
        </w:rPr>
      </w:pPr>
      <w:r>
        <w:rPr>
          <w:rFonts w:hint="eastAsia" w:ascii="黑体" w:eastAsia="黑体"/>
          <w:spacing w:val="4"/>
        </w:rPr>
        <w:t>组织架构图及部门职能简要说明</w:t>
      </w:r>
    </w:p>
    <w:p>
      <w:pPr>
        <w:spacing w:before="120" w:after="156" w:afterLines="50" w:line="400" w:lineRule="exact"/>
        <w:rPr>
          <w:rFonts w:ascii="黑体" w:eastAsia="黑体"/>
          <w:spacing w:val="4"/>
        </w:rPr>
      </w:pPr>
      <w:r>
        <w:rPr>
          <w:rFonts w:hint="eastAsia" w:ascii="黑体" w:eastAsia="黑体"/>
          <w:spacing w:val="4"/>
        </w:rPr>
        <w:t xml:space="preserve">6.1 </w:t>
      </w:r>
      <w:r>
        <w:rPr>
          <w:rFonts w:hint="eastAsia" w:ascii="宋体" w:hAnsi="宋体"/>
          <w:szCs w:val="21"/>
        </w:rPr>
        <w:t>所属集团情况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8"/>
        <w:gridCol w:w="6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738" w:type="dxa"/>
          </w:tcPr>
          <w:p>
            <w:pPr>
              <w:spacing w:before="60" w:after="60"/>
              <w:rPr>
                <w:spacing w:val="5"/>
              </w:rPr>
            </w:pPr>
            <w:r>
              <w:rPr>
                <w:rFonts w:hint="eastAsia"/>
                <w:spacing w:val="5"/>
              </w:rPr>
              <w:t>所属集团名称</w:t>
            </w:r>
          </w:p>
        </w:tc>
        <w:tc>
          <w:tcPr>
            <w:tcW w:w="6720" w:type="dxa"/>
          </w:tcPr>
          <w:p>
            <w:pPr>
              <w:spacing w:before="60" w:after="60"/>
              <w:rPr>
                <w:spacing w:val="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738" w:type="dxa"/>
          </w:tcPr>
          <w:p>
            <w:pPr>
              <w:spacing w:before="60" w:after="60"/>
              <w:rPr>
                <w:spacing w:val="5"/>
              </w:rPr>
            </w:pPr>
            <w:r>
              <w:rPr>
                <w:rFonts w:hint="eastAsia"/>
                <w:spacing w:val="5"/>
              </w:rPr>
              <w:t>与集团的关系</w:t>
            </w:r>
          </w:p>
        </w:tc>
        <w:tc>
          <w:tcPr>
            <w:tcW w:w="6720" w:type="dxa"/>
          </w:tcPr>
          <w:p>
            <w:pPr>
              <w:spacing w:before="60" w:after="60"/>
              <w:rPr>
                <w:spacing w:val="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8" w:type="dxa"/>
          </w:tcPr>
          <w:p>
            <w:pPr>
              <w:spacing w:before="60" w:after="60"/>
              <w:rPr>
                <w:spacing w:val="5"/>
              </w:rPr>
            </w:pPr>
            <w:r>
              <w:rPr>
                <w:rFonts w:hint="eastAsia"/>
                <w:spacing w:val="5"/>
              </w:rPr>
              <w:t>有何由集团总部或其他成员实施的贵单位数据安全管理的部分职能/活动</w:t>
            </w:r>
          </w:p>
        </w:tc>
        <w:tc>
          <w:tcPr>
            <w:tcW w:w="6720" w:type="dxa"/>
          </w:tcPr>
          <w:p>
            <w:pPr>
              <w:spacing w:before="60" w:after="60"/>
              <w:rPr>
                <w:spacing w:val="5"/>
              </w:rPr>
            </w:pPr>
          </w:p>
        </w:tc>
      </w:tr>
    </w:tbl>
    <w:p>
      <w:pPr>
        <w:spacing w:after="60" w:line="300" w:lineRule="auto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6.2组织架构图及部门职能简要说明</w:t>
      </w:r>
    </w:p>
    <w:p>
      <w:pPr>
        <w:spacing w:after="60" w:line="300" w:lineRule="auto"/>
        <w:outlineLvl w:val="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                        </w:t>
      </w:r>
    </w:p>
    <w:p>
      <w:pPr>
        <w:spacing w:after="60" w:line="300" w:lineRule="auto"/>
        <w:outlineLvl w:val="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                        </w:t>
      </w:r>
    </w:p>
    <w:p>
      <w:pPr>
        <w:spacing w:after="60" w:line="300" w:lineRule="auto"/>
        <w:outlineLvl w:val="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                        </w:t>
      </w:r>
    </w:p>
    <w:p>
      <w:pPr>
        <w:pStyle w:val="29"/>
        <w:numPr>
          <w:ilvl w:val="0"/>
          <w:numId w:val="1"/>
        </w:numPr>
        <w:spacing w:before="120" w:after="156" w:afterLines="50" w:line="400" w:lineRule="exact"/>
        <w:ind w:firstLineChars="0"/>
        <w:rPr>
          <w:rFonts w:ascii="黑体" w:eastAsia="黑体"/>
          <w:spacing w:val="4"/>
        </w:rPr>
      </w:pPr>
      <w:r>
        <w:rPr>
          <w:rFonts w:hint="eastAsia" w:ascii="黑体" w:eastAsia="黑体"/>
          <w:spacing w:val="4"/>
        </w:rPr>
        <w:t>信息系统清单</w:t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581"/>
        <w:gridCol w:w="5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信息系统名称</w:t>
            </w:r>
          </w:p>
        </w:tc>
        <w:tc>
          <w:tcPr>
            <w:tcW w:w="5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ascii="黑体" w:eastAsia="黑体"/>
          <w:spacing w:val="4"/>
        </w:rPr>
      </w:pPr>
    </w:p>
    <w:p>
      <w:pPr>
        <w:pStyle w:val="29"/>
        <w:numPr>
          <w:ilvl w:val="0"/>
          <w:numId w:val="1"/>
        </w:numPr>
        <w:spacing w:before="120" w:after="156" w:afterLines="50" w:line="400" w:lineRule="exact"/>
        <w:ind w:firstLineChars="0"/>
        <w:rPr>
          <w:rFonts w:ascii="黑体" w:eastAsia="黑体"/>
          <w:spacing w:val="4"/>
        </w:rPr>
      </w:pPr>
      <w:r>
        <w:rPr>
          <w:rFonts w:hint="eastAsia" w:ascii="黑体" w:eastAsia="黑体"/>
          <w:spacing w:val="4"/>
        </w:rPr>
        <w:t>安全技术工具清单</w:t>
      </w:r>
    </w:p>
    <w:tbl>
      <w:tblPr>
        <w:tblStyle w:val="12"/>
        <w:tblpPr w:leftFromText="180" w:rightFromText="180" w:vertAnchor="text" w:horzAnchor="page" w:tblpX="1336" w:tblpY="312"/>
        <w:tblOverlap w:val="never"/>
        <w:tblW w:w="9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732"/>
        <w:gridCol w:w="5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9" w:type="dxa"/>
          </w:tcPr>
          <w:p>
            <w:pPr>
              <w:spacing w:before="60" w:after="60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序号</w:t>
            </w:r>
          </w:p>
        </w:tc>
        <w:tc>
          <w:tcPr>
            <w:tcW w:w="2732" w:type="dxa"/>
          </w:tcPr>
          <w:p>
            <w:pPr>
              <w:spacing w:before="60" w:after="60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技术工具名称</w:t>
            </w:r>
          </w:p>
        </w:tc>
        <w:tc>
          <w:tcPr>
            <w:tcW w:w="5773" w:type="dxa"/>
          </w:tcPr>
          <w:p>
            <w:pPr>
              <w:spacing w:before="60" w:after="60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主要功能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39" w:type="dxa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2732" w:type="dxa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5773" w:type="dxa"/>
            <w:vAlign w:val="center"/>
          </w:tcPr>
          <w:p>
            <w:pPr>
              <w:numPr>
                <w:ilvl w:val="0"/>
                <w:numId w:val="2"/>
              </w:num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39" w:type="dxa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2732" w:type="dxa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5773" w:type="dxa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39" w:type="dxa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2732" w:type="dxa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5773" w:type="dxa"/>
          </w:tcPr>
          <w:p>
            <w:pPr>
              <w:pStyle w:val="10"/>
              <w:numPr>
                <w:ilvl w:val="0"/>
                <w:numId w:val="4"/>
              </w:numPr>
              <w:ind w:leftChars="0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9" w:type="dxa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2732" w:type="dxa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5773" w:type="dxa"/>
          </w:tcPr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39" w:type="dxa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2732" w:type="dxa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5773" w:type="dxa"/>
          </w:tcPr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39" w:type="dxa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2732" w:type="dxa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5773" w:type="dxa"/>
          </w:tcPr>
          <w:p>
            <w:pPr>
              <w:pStyle w:val="10"/>
              <w:numPr>
                <w:ilvl w:val="0"/>
                <w:numId w:val="7"/>
              </w:numPr>
              <w:ind w:leftChars="0"/>
              <w:rPr>
                <w:spacing w:val="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39" w:type="dxa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2732" w:type="dxa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5773" w:type="dxa"/>
          </w:tcPr>
          <w:p>
            <w:pPr>
              <w:numPr>
                <w:ilvl w:val="0"/>
                <w:numId w:val="8"/>
              </w:numPr>
              <w:spacing w:before="60" w:after="60"/>
              <w:rPr>
                <w:spacing w:val="5"/>
              </w:rPr>
            </w:pPr>
          </w:p>
        </w:tc>
      </w:tr>
    </w:tbl>
    <w:p>
      <w:pPr>
        <w:pStyle w:val="29"/>
        <w:numPr>
          <w:ilvl w:val="0"/>
          <w:numId w:val="1"/>
        </w:numPr>
        <w:spacing w:before="120" w:after="156" w:afterLines="50" w:line="400" w:lineRule="exact"/>
        <w:ind w:firstLineChars="0"/>
        <w:rPr>
          <w:rFonts w:ascii="黑体" w:eastAsia="黑体"/>
          <w:spacing w:val="4"/>
        </w:rPr>
      </w:pPr>
      <w:r>
        <w:rPr>
          <w:rFonts w:hint="eastAsia" w:ascii="黑体" w:eastAsia="黑体"/>
          <w:spacing w:val="4"/>
        </w:rPr>
        <w:t>据管理制度清单</w:t>
      </w:r>
    </w:p>
    <w:tbl>
      <w:tblPr>
        <w:tblStyle w:val="12"/>
        <w:tblW w:w="0" w:type="auto"/>
        <w:tblInd w:w="-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268"/>
        <w:gridCol w:w="6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7" w:type="dxa"/>
            <w:vAlign w:val="center"/>
          </w:tcPr>
          <w:p>
            <w:pPr>
              <w:spacing w:before="60" w:after="60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before="60" w:after="60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所属域</w:t>
            </w:r>
          </w:p>
        </w:tc>
        <w:tc>
          <w:tcPr>
            <w:tcW w:w="6294" w:type="dxa"/>
          </w:tcPr>
          <w:p>
            <w:pPr>
              <w:spacing w:before="60" w:after="60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主要制度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097" w:type="dxa"/>
            <w:vAlign w:val="center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60" w:after="60"/>
              <w:rPr>
                <w:spacing w:val="5"/>
              </w:rPr>
            </w:pPr>
          </w:p>
        </w:tc>
        <w:tc>
          <w:tcPr>
            <w:tcW w:w="6294" w:type="dxa"/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097" w:type="dxa"/>
            <w:vAlign w:val="center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60" w:after="60"/>
              <w:rPr>
                <w:spacing w:val="5"/>
              </w:rPr>
            </w:pPr>
          </w:p>
        </w:tc>
        <w:tc>
          <w:tcPr>
            <w:tcW w:w="6294" w:type="dxa"/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097" w:type="dxa"/>
            <w:vAlign w:val="center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60" w:after="60"/>
              <w:rPr>
                <w:spacing w:val="5"/>
              </w:rPr>
            </w:pPr>
          </w:p>
        </w:tc>
        <w:tc>
          <w:tcPr>
            <w:tcW w:w="6294" w:type="dxa"/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097" w:type="dxa"/>
            <w:vAlign w:val="center"/>
          </w:tcPr>
          <w:p>
            <w:pPr>
              <w:spacing w:before="60" w:after="60"/>
              <w:jc w:val="center"/>
              <w:rPr>
                <w:spacing w:val="5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60" w:after="60"/>
              <w:rPr>
                <w:spacing w:val="5"/>
              </w:rPr>
            </w:pPr>
          </w:p>
        </w:tc>
        <w:tc>
          <w:tcPr>
            <w:tcW w:w="6294" w:type="dxa"/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</w:tbl>
    <w:p>
      <w:pPr>
        <w:rPr>
          <w:rFonts w:ascii="黑体" w:eastAsia="黑体"/>
          <w:spacing w:val="4"/>
        </w:rPr>
      </w:pPr>
    </w:p>
    <w:p>
      <w:pPr>
        <w:pStyle w:val="10"/>
        <w:rPr>
          <w:rFonts w:ascii="黑体" w:eastAsia="黑体"/>
          <w:spacing w:val="4"/>
        </w:rPr>
      </w:pPr>
    </w:p>
    <w:p>
      <w:pPr>
        <w:rPr>
          <w:rFonts w:ascii="黑体" w:eastAsia="黑体"/>
          <w:spacing w:val="4"/>
        </w:rPr>
      </w:pPr>
    </w:p>
    <w:p>
      <w:pPr>
        <w:pStyle w:val="10"/>
        <w:rPr>
          <w:rFonts w:ascii="黑体" w:eastAsia="黑体"/>
          <w:spacing w:val="4"/>
        </w:rPr>
      </w:pPr>
      <w:bookmarkStart w:id="0" w:name="_GoBack"/>
      <w:bookmarkEnd w:id="0"/>
    </w:p>
    <w:p>
      <w:pPr>
        <w:rPr>
          <w:rFonts w:ascii="黑体" w:eastAsia="黑体"/>
          <w:spacing w:val="4"/>
        </w:rPr>
      </w:pPr>
    </w:p>
    <w:p>
      <w:pPr>
        <w:pStyle w:val="10"/>
        <w:rPr>
          <w:rFonts w:ascii="黑体" w:eastAsia="黑体"/>
          <w:spacing w:val="4"/>
        </w:rPr>
      </w:pPr>
    </w:p>
    <w:p>
      <w:pPr>
        <w:rPr>
          <w:rFonts w:ascii="黑体" w:eastAsia="黑体"/>
          <w:spacing w:val="4"/>
        </w:rPr>
      </w:pPr>
    </w:p>
    <w:p>
      <w:pPr>
        <w:pStyle w:val="10"/>
        <w:rPr>
          <w:rFonts w:ascii="黑体" w:eastAsia="黑体"/>
          <w:spacing w:val="4"/>
        </w:rPr>
      </w:pPr>
    </w:p>
    <w:p>
      <w:pPr>
        <w:rPr>
          <w:rFonts w:ascii="黑体" w:eastAsia="黑体"/>
          <w:spacing w:val="4"/>
        </w:rPr>
      </w:pPr>
    </w:p>
    <w:p>
      <w:pPr>
        <w:rPr>
          <w:rFonts w:ascii="黑体" w:eastAsia="黑体"/>
          <w:spacing w:val="4"/>
        </w:rPr>
      </w:pPr>
    </w:p>
    <w:p>
      <w:pPr>
        <w:pStyle w:val="10"/>
        <w:rPr>
          <w:rFonts w:ascii="黑体" w:eastAsia="黑体"/>
          <w:spacing w:val="4"/>
        </w:rPr>
      </w:pPr>
    </w:p>
    <w:p>
      <w:pPr>
        <w:rPr>
          <w:rFonts w:ascii="黑体" w:eastAsia="黑体"/>
          <w:spacing w:val="4"/>
        </w:rPr>
      </w:pPr>
    </w:p>
    <w:p>
      <w:pPr>
        <w:pStyle w:val="10"/>
        <w:rPr>
          <w:rFonts w:ascii="黑体" w:eastAsia="黑体"/>
          <w:spacing w:val="4"/>
        </w:rPr>
      </w:pPr>
    </w:p>
    <w:p>
      <w:pPr>
        <w:rPr>
          <w:rFonts w:ascii="黑体" w:eastAsia="黑体"/>
          <w:spacing w:val="4"/>
        </w:rPr>
      </w:pPr>
    </w:p>
    <w:p>
      <w:pPr>
        <w:tabs>
          <w:tab w:val="left" w:pos="7961"/>
        </w:tabs>
        <w:spacing w:before="120" w:after="156" w:afterLines="50" w:line="400" w:lineRule="exact"/>
        <w:rPr>
          <w:rFonts w:hint="eastAsia" w:ascii="黑体" w:eastAsia="黑体"/>
          <w:spacing w:val="4"/>
          <w:lang w:eastAsia="zh-CN"/>
        </w:rPr>
        <w:sectPr>
          <w:headerReference r:id="rId9" w:type="first"/>
          <w:footerReference r:id="rId11" w:type="first"/>
          <w:headerReference r:id="rId8" w:type="default"/>
          <w:footerReference r:id="rId10" w:type="default"/>
          <w:pgSz w:w="11906" w:h="16838"/>
          <w:pgMar w:top="1191" w:right="1083" w:bottom="1191" w:left="1247" w:header="851" w:footer="851" w:gutter="113"/>
          <w:cols w:space="720" w:num="1"/>
          <w:titlePg/>
          <w:docGrid w:type="lines" w:linePitch="312" w:charSpace="0"/>
        </w:sectPr>
      </w:pPr>
      <w:r>
        <w:rPr>
          <w:rFonts w:hint="eastAsia" w:ascii="黑体" w:eastAsia="黑体"/>
          <w:spacing w:val="4"/>
          <w:lang w:eastAsia="zh-CN"/>
        </w:rPr>
        <w:tab/>
      </w:r>
    </w:p>
    <w:p>
      <w:pPr>
        <w:spacing w:before="120" w:after="156" w:afterLines="50" w:line="400" w:lineRule="exact"/>
        <w:rPr>
          <w:rFonts w:ascii="宋体" w:hAnsi="宋体" w:cs="宋体"/>
          <w:b/>
          <w:bCs/>
          <w:spacing w:val="5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spacing w:val="4"/>
          <w:sz w:val="24"/>
          <w:szCs w:val="24"/>
        </w:rPr>
        <w:t>数据安全能力成熟度评估需提交的申请附件：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附件名称</w:t>
            </w: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法人资格证明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必须提供（工商营业执照、事业单位法人证书或社会团体法人登记证书等）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数据安全管理能力证明材料</w:t>
            </w:r>
          </w:p>
        </w:tc>
        <w:tc>
          <w:tcPr>
            <w:tcW w:w="666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方正仿宋简体"/>
                <w:kern w:val="0"/>
                <w:szCs w:val="21"/>
              </w:rPr>
            </w:pPr>
            <w:r>
              <w:rPr>
                <w:rFonts w:hint="eastAsia" w:ascii="宋体" w:hAnsi="宋体" w:cs="方正仿宋简体"/>
                <w:kern w:val="0"/>
                <w:szCs w:val="21"/>
              </w:rPr>
              <w:t>非必须提供，确保现场评估时可见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方正仿宋简体"/>
                <w:kern w:val="0"/>
                <w:szCs w:val="21"/>
              </w:rPr>
            </w:pPr>
            <w:r>
              <w:rPr>
                <w:rFonts w:hint="eastAsia"/>
              </w:rPr>
              <w:t>（</w:t>
            </w:r>
            <w:r>
              <w:t>如</w:t>
            </w:r>
            <w:r>
              <w:rPr>
                <w:rFonts w:hint="eastAsia"/>
              </w:rPr>
              <w:t>数据安全战略</w:t>
            </w:r>
            <w:r>
              <w:t>、</w:t>
            </w:r>
            <w:r>
              <w:rPr>
                <w:rFonts w:hint="eastAsia"/>
              </w:rPr>
              <w:t>数据安全管理相关职责任命文件、数据安全管理制度等以及上述制度的作业指导书、执行过程记录等）</w:t>
            </w:r>
          </w:p>
        </w:tc>
      </w:tr>
    </w:tbl>
    <w:p>
      <w:pPr>
        <w:spacing w:line="200" w:lineRule="exact"/>
        <w:rPr>
          <w:b/>
          <w:i/>
          <w:spacing w:val="5"/>
        </w:rPr>
      </w:pPr>
    </w:p>
    <w:sectPr>
      <w:footerReference r:id="rId12" w:type="default"/>
      <w:footerReference r:id="rId13" w:type="even"/>
      <w:pgSz w:w="11906" w:h="16838"/>
      <w:pgMar w:top="1191" w:right="1083" w:bottom="1191" w:left="1247" w:header="851" w:footer="851" w:gutter="1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隶书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single" w:color="auto" w:sz="4" w:space="0"/>
      </w:pBdr>
      <w:rPr>
        <w:rStyle w:val="16"/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single" w:color="auto" w:sz="4" w:space="0"/>
      </w:pBdr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Q64Mt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6ZUKKZQsVPP76f&#10;fj6cfn0jOINArfUzxN1bRIbunenQNsO5x2Hk3VVOxS8YEfgh7/Eir+gC4fHSdDKd5nBx+IYN8LPH&#10;69b58F4YRaJRUIf6JVnZYeNDHzqExGzarBspUw2lJm1Br16/z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NPQ64M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5166995</wp:posOffset>
              </wp:positionH>
              <wp:positionV relativeFrom="paragraph">
                <wp:posOffset>-12700</wp:posOffset>
              </wp:positionV>
              <wp:extent cx="829310" cy="154305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85pt;margin-top:-1pt;height:12.15pt;width:65.3pt;mso-position-horizontal-relative:margin;z-index:251664384;mso-width-relative:page;mso-height-relative:page;" filled="f" stroked="f" coordsize="21600,21600" o:gfxdata="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tGPGI2AAAAAkBAAAPAAAAAAAAAAEAIAAAACIAAABkcnMvZG93bnJldi54&#10;bWxQSwECFAAUAAAACACHTuJAZ8DF6zMCAABXBAAADgAAAAAAAAABACAAAAAn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5347335</wp:posOffset>
              </wp:positionH>
              <wp:positionV relativeFrom="paragraph">
                <wp:posOffset>208915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1.05pt;margin-top:16.4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YNPOLXAAAACwEAAA8AAAAAAAAAAQAgAAAAIgAAAGRycy9kb3ducmV2LnhtbFBLAQIU&#10;ABQAAAAIAIdO4kAmTTUILQIAAFcEAAAOAAAAAAAAAAEAIAAAACY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4AZkgtAgAAVwQAAA4AAABkcnMvZTJvRG9jLnhtbK1UzY7TMBC+I/EO&#10;lu80aVesSt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b56na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I4AZkg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5551170</wp:posOffset>
              </wp:positionH>
              <wp:positionV relativeFrom="paragraph">
                <wp:posOffset>8255</wp:posOffset>
              </wp:positionV>
              <wp:extent cx="457835" cy="14605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7.1pt;margin-top:0.65pt;height:11.5pt;width:36.05pt;mso-position-horizontal-relative:margin;z-index:251661312;mso-width-relative:page;mso-height-relative:page;" filled="f" stroked="f" coordsize="21600,21600" o:gfxdata="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L3kVdcAAAAIAQAADwAAAAAAAAABACAAAAAiAAAAZHJzL2Rvd25yZXYueG1s&#10;UEsBAhQAFAAAAAgAh07iQHD6xEwyAgAAVw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CEPREI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M-160-A-2024.04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single" w:color="auto" w:sz="4" w:space="0"/>
      </w:pBdr>
    </w:pPr>
    <w:r>
      <w:rPr>
        <w:rFonts w:hint="eastAsia"/>
      </w:rPr>
      <w:t xml:space="preserve">CEPREI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>M-160-A-2024.04</w: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wYeQ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</w:t>
    </w:r>
    <w:r>
      <w:rPr>
        <w:rFonts w:hint="eastAsia"/>
      </w:rPr>
      <w:t xml:space="preserve">           </w:t>
    </w:r>
    <w:r>
      <w:t xml:space="preserve">  </w:t>
    </w:r>
    <w:r>
      <w:rPr>
        <w:rFonts w:hint="eastAsia"/>
      </w:rPr>
      <w:t xml:space="preserve">         </w:t>
    </w:r>
    <w:r>
      <w:t xml:space="preserve">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56+Us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/nr5S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color w:val="333333"/>
        <w:szCs w:val="18"/>
      </w:rPr>
      <w:t>CEPREI M-108-A</w:t>
    </w:r>
    <w:r>
      <w:rPr>
        <w:rFonts w:hint="eastAsia"/>
        <w:color w:val="333333"/>
        <w:szCs w:val="18"/>
      </w:rPr>
      <w:t xml:space="preserve"> </w:t>
    </w:r>
    <w:r>
      <w:rPr>
        <w:color w:val="333333"/>
        <w:szCs w:val="18"/>
      </w:rPr>
      <w:t>-2020.</w:t>
    </w:r>
    <w:r>
      <w:rPr>
        <w:rFonts w:hint="eastAsia"/>
        <w:color w:val="333333"/>
        <w:szCs w:val="18"/>
      </w:rPr>
      <w:t>0</w:t>
    </w:r>
    <w:r>
      <w:rPr>
        <w:color w:val="333333"/>
        <w:szCs w:val="18"/>
      </w:rPr>
      <w:t>5</w:t>
    </w:r>
    <w:r>
      <w:rPr>
        <w:b/>
        <w:sz w:val="22"/>
      </w:rPr>
      <w:t xml:space="preserve"> 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ofIv8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NXJEEl2x0Qrtvu2Z7U1x&#10;BjFnutnwlm9qJN8yHx6YwzCgYDyXcI+llAZJTG9RUhn35V/nMR49gpeSBsOVU423RIl8r9E7AIbB&#10;cIOxHwx9VHcG04p2oJZk4oILcjBLZ9RnvKFVzAEX0xyZchoG8y50A443yMVqlYIwbZaFrd5ZHqGj&#10;eN6ujgECJl2jKJ0SvVaYt9SZ/m3Egf5zn6Ie/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HyL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0"/>
        <w:tab w:val="center" w:pos="426"/>
        <w:tab w:val="right" w:pos="9463"/>
        <w:tab w:val="clear" w:pos="4153"/>
        <w:tab w:val="clear" w:pos="8306"/>
      </w:tabs>
      <w:ind w:left="-1" w:leftChars="-1" w:hanging="1"/>
      <w:jc w:val="left"/>
      <w:rPr>
        <w:sz w:val="30"/>
      </w:rPr>
    </w:pPr>
    <w:r>
      <w:object>
        <v:shape id="_x0000_i1026" o:spt="75" type="#_x0000_t75" style="height:22.7pt;width:17.3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PBrush" ShapeID="_x0000_i1026" DrawAspect="Content" ObjectID="_1468075725" r:id="rId1">
          <o:LockedField>false</o:LockedField>
        </o:OLEObject>
      </w:object>
    </w:r>
    <w:r>
      <w:rPr>
        <w:rFonts w:ascii="楷体"/>
        <w:sz w:val="28"/>
      </w:rPr>
      <w:tab/>
    </w:r>
    <w:r>
      <w:rPr>
        <w:rFonts w:hint="eastAsia" w:ascii="楷体"/>
        <w:sz w:val="28"/>
      </w:rPr>
      <w:t xml:space="preserve"> </w:t>
    </w:r>
    <w:r>
      <w:rPr>
        <w:rFonts w:hint="eastAsia" w:eastAsia="隶书_GB2312"/>
        <w:sz w:val="30"/>
      </w:rPr>
      <w:t>赛宝</w:t>
    </w:r>
    <w:r>
      <w:rPr>
        <w:rFonts w:hint="eastAsia" w:eastAsia="隶书_GB2312"/>
        <w:sz w:val="30"/>
      </w:rPr>
      <w:tab/>
    </w:r>
    <w:r>
      <w:rPr>
        <w:rFonts w:hint="eastAsia" w:eastAsia="隶书_GB2312"/>
        <w:sz w:val="30"/>
      </w:rPr>
      <w:t xml:space="preserve">                       </w:t>
    </w:r>
    <w:r>
      <w:rPr>
        <w:rFonts w:eastAsia="隶书_GB2312"/>
        <w:sz w:val="30"/>
      </w:rPr>
      <w:t xml:space="preserve">      </w:t>
    </w:r>
    <w:r>
      <w:rPr>
        <w:rFonts w:hint="eastAsia" w:eastAsia="隶书_GB2312"/>
        <w:sz w:val="30"/>
      </w:rPr>
      <w:t xml:space="preserve">    </w:t>
    </w:r>
    <w:r>
      <w:rPr>
        <w:rFonts w:hint="eastAsia" w:eastAsia="隶书_GB2312"/>
        <w:sz w:val="21"/>
      </w:rPr>
      <w:t>数据安全能力成熟度评估申请书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0"/>
        <w:tab w:val="center" w:pos="426"/>
        <w:tab w:val="right" w:pos="9463"/>
        <w:tab w:val="clear" w:pos="4153"/>
        <w:tab w:val="clear" w:pos="8306"/>
      </w:tabs>
      <w:ind w:left="-1" w:leftChars="-1" w:hanging="1"/>
      <w:jc w:val="left"/>
      <w:rPr>
        <w:sz w:val="30"/>
      </w:rPr>
    </w:pPr>
    <w:r>
      <w:object>
        <v:shape id="_x0000_i1027" o:spt="75" type="#_x0000_t75" style="height:22.75pt;width:17.25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PBrush" ShapeID="_x0000_i1027" DrawAspect="Content" ObjectID="_1468075726" r:id="rId1">
          <o:LockedField>false</o:LockedField>
        </o:OLEObject>
      </w:object>
    </w:r>
    <w:r>
      <w:rPr>
        <w:rFonts w:ascii="楷体"/>
        <w:sz w:val="28"/>
      </w:rPr>
      <w:tab/>
    </w:r>
    <w:r>
      <w:rPr>
        <w:rFonts w:hint="eastAsia" w:ascii="楷体"/>
        <w:sz w:val="28"/>
      </w:rPr>
      <w:t xml:space="preserve"> </w:t>
    </w:r>
    <w:r>
      <w:rPr>
        <w:rFonts w:hint="eastAsia" w:eastAsia="隶书_GB2312"/>
        <w:sz w:val="30"/>
      </w:rPr>
      <w:t>赛宝</w:t>
    </w:r>
    <w:r>
      <w:rPr>
        <w:rFonts w:hint="eastAsia" w:eastAsia="隶书_GB2312"/>
        <w:sz w:val="30"/>
      </w:rPr>
      <w:tab/>
    </w:r>
    <w:r>
      <w:rPr>
        <w:rFonts w:hint="eastAsia" w:eastAsia="隶书_GB2312"/>
        <w:sz w:val="30"/>
      </w:rPr>
      <w:t xml:space="preserve">                       </w:t>
    </w:r>
    <w:r>
      <w:rPr>
        <w:rFonts w:eastAsia="隶书_GB2312"/>
        <w:sz w:val="30"/>
      </w:rPr>
      <w:t xml:space="preserve">      </w:t>
    </w:r>
    <w:r>
      <w:rPr>
        <w:rFonts w:hint="eastAsia" w:eastAsia="隶书_GB2312"/>
        <w:sz w:val="30"/>
      </w:rPr>
      <w:t xml:space="preserve">    </w:t>
    </w:r>
    <w:r>
      <w:rPr>
        <w:rFonts w:hint="eastAsia" w:eastAsia="隶书_GB2312"/>
        <w:sz w:val="21"/>
      </w:rPr>
      <w:t>数据管理能力成熟度评估申请书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center" w:pos="4791"/>
        <w:tab w:val="right" w:pos="9463"/>
      </w:tabs>
      <w:jc w:val="right"/>
    </w:pPr>
    <w:r>
      <w:rPr>
        <w:rFonts w:hint="eastAsia" w:eastAsia="隶书_GB2312"/>
        <w:sz w:val="21"/>
        <w:szCs w:val="21"/>
      </w:rPr>
      <w:tab/>
    </w:r>
    <w:r>
      <w:rPr>
        <w:rFonts w:hint="eastAsia" w:eastAsia="隶书_GB2312"/>
        <w:sz w:val="21"/>
        <w:szCs w:val="21"/>
      </w:rPr>
      <w:tab/>
    </w:r>
    <w:r>
      <w:rPr>
        <w:rFonts w:hint="eastAsia" w:ascii="楷体"/>
        <w:sz w:val="28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1"/>
      </w:pBdr>
      <w:tabs>
        <w:tab w:val="left" w:pos="0"/>
        <w:tab w:val="center" w:pos="426"/>
        <w:tab w:val="right" w:pos="9463"/>
        <w:tab w:val="clear" w:pos="4153"/>
        <w:tab w:val="clear" w:pos="8306"/>
      </w:tabs>
      <w:ind w:left="-1" w:leftChars="-1" w:hanging="1"/>
      <w:jc w:val="left"/>
      <w:rPr>
        <w:sz w:val="30"/>
      </w:rPr>
    </w:pPr>
    <w:r>
      <w:rPr>
        <w:rFonts w:hint="eastAsia" w:eastAsia="隶书_GB2312"/>
        <w:sz w:val="30"/>
      </w:rPr>
      <w:tab/>
    </w:r>
    <w:r>
      <w:object>
        <v:shape id="_x0000_i1029" o:spt="75" type="#_x0000_t75" style="height:22.7pt;width:17.3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PBrush" ShapeID="_x0000_i1029" DrawAspect="Content" ObjectID="_1468075727" r:id="rId1">
          <o:LockedField>false</o:LockedField>
        </o:OLEObject>
      </w:object>
    </w:r>
    <w:r>
      <w:rPr>
        <w:rFonts w:hint="eastAsia" w:eastAsia="隶书_GB2312"/>
        <w:b w:val="0"/>
        <w:bCs w:val="0"/>
        <w:sz w:val="30"/>
      </w:rPr>
      <w:t>赛宝</w:t>
    </w:r>
    <w:r>
      <w:rPr>
        <w:rFonts w:hint="eastAsia" w:eastAsia="隶书_GB2312"/>
        <w:sz w:val="30"/>
      </w:rPr>
      <w:tab/>
    </w:r>
    <w:r>
      <w:rPr>
        <w:rFonts w:hint="eastAsia" w:eastAsia="隶书_GB2312"/>
        <w:sz w:val="30"/>
      </w:rPr>
      <w:t xml:space="preserve">                       </w:t>
    </w:r>
    <w:r>
      <w:rPr>
        <w:rFonts w:eastAsia="隶书_GB2312"/>
        <w:sz w:val="30"/>
      </w:rPr>
      <w:t xml:space="preserve">      </w:t>
    </w:r>
    <w:r>
      <w:rPr>
        <w:rFonts w:hint="eastAsia" w:eastAsia="隶书_GB2312"/>
        <w:sz w:val="30"/>
      </w:rPr>
      <w:t xml:space="preserve">    </w:t>
    </w:r>
    <w:r>
      <w:rPr>
        <w:rFonts w:hint="eastAsia" w:eastAsia="隶书_GB2312"/>
        <w:sz w:val="21"/>
      </w:rPr>
      <w:t>数据安全能力成熟度评估申请书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0"/>
        <w:tab w:val="center" w:pos="426"/>
        <w:tab w:val="right" w:pos="9463"/>
        <w:tab w:val="clear" w:pos="4153"/>
        <w:tab w:val="clear" w:pos="8306"/>
      </w:tabs>
      <w:ind w:left="-1" w:leftChars="-1" w:hanging="1"/>
      <w:jc w:val="left"/>
    </w:pPr>
    <w:r>
      <w:object>
        <v:shape id="_x0000_i1028" o:spt="75" type="#_x0000_t75" style="height:22.7pt;width:17.3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PBrush" ShapeID="_x0000_i1028" DrawAspect="Content" ObjectID="_1468075728" r:id="rId1">
          <o:LockedField>false</o:LockedField>
        </o:OLEObject>
      </w:object>
    </w:r>
    <w:r>
      <w:tab/>
    </w:r>
    <w:r>
      <w:rPr>
        <w:rFonts w:hint="eastAsia"/>
        <w:b/>
        <w:bCs/>
      </w:rPr>
      <w:t xml:space="preserve"> </w:t>
    </w:r>
    <w:r>
      <w:rPr>
        <w:rFonts w:hint="eastAsia" w:eastAsia="隶书_GB2312"/>
        <w:b w:val="0"/>
        <w:bCs w:val="0"/>
        <w:sz w:val="30"/>
      </w:rPr>
      <w:t>赛宝</w:t>
    </w:r>
    <w:r>
      <w:rPr>
        <w:rFonts w:hint="eastAsia" w:eastAsia="隶书_GB2312"/>
        <w:sz w:val="21"/>
      </w:rPr>
      <w:tab/>
    </w:r>
    <w:r>
      <w:rPr>
        <w:rFonts w:hint="eastAsia" w:eastAsia="隶书_GB2312"/>
        <w:sz w:val="21"/>
      </w:rPr>
      <w:t xml:space="preserve">                                </w:t>
    </w:r>
    <w:r>
      <w:rPr>
        <w:rFonts w:hint="eastAsia" w:eastAsia="隶书_GB2312"/>
        <w:color w:val="auto"/>
        <w:sz w:val="21"/>
      </w:rPr>
      <w:t xml:space="preserve"> </w:t>
    </w:r>
    <w:r>
      <w:rPr>
        <w:rFonts w:hint="eastAsia" w:eastAsia="隶书_GB2312"/>
        <w:b w:val="0"/>
        <w:bCs w:val="0"/>
        <w:color w:val="auto"/>
        <w:sz w:val="21"/>
      </w:rPr>
      <w:t>数据安全能力成熟度评估申请书</w:t>
    </w:r>
    <w:r>
      <w:rPr>
        <w:rFonts w:hint="eastAsia" w:eastAsia="隶书_GB2312"/>
        <w:sz w:val="21"/>
      </w:rPr>
      <w:t xml:space="preserve">    </w:t>
    </w:r>
    <w:r>
      <w:rPr>
        <w:rFonts w:hint="eastAsia" w:eastAsia="隶书_GB2312"/>
        <w:sz w:val="30"/>
      </w:rPr>
      <w:t xml:space="preserve">   </w:t>
    </w:r>
    <w:r>
      <w:rPr>
        <w:rFonts w:hint="eastAsia" w:eastAsia="隶书_GB2312"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8B0693"/>
    <w:multiLevelType w:val="singleLevel"/>
    <w:tmpl w:val="8A8B069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0C196C4"/>
    <w:multiLevelType w:val="singleLevel"/>
    <w:tmpl w:val="A0C196C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B25BCEAD"/>
    <w:multiLevelType w:val="singleLevel"/>
    <w:tmpl w:val="B25BCEA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DD9790E2"/>
    <w:multiLevelType w:val="singleLevel"/>
    <w:tmpl w:val="DD9790E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EA7489A8"/>
    <w:multiLevelType w:val="singleLevel"/>
    <w:tmpl w:val="EA7489A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FE9069A1"/>
    <w:multiLevelType w:val="singleLevel"/>
    <w:tmpl w:val="FE9069A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538E2DFD"/>
    <w:multiLevelType w:val="singleLevel"/>
    <w:tmpl w:val="538E2DF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5D097008"/>
    <w:multiLevelType w:val="multilevel"/>
    <w:tmpl w:val="5D0970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5MzM5NTg3NjU5MTAyMDQ4YmZhODA4YWU0YzU0NWIifQ=="/>
  </w:docVars>
  <w:rsids>
    <w:rsidRoot w:val="00172A27"/>
    <w:rsid w:val="00007187"/>
    <w:rsid w:val="00011844"/>
    <w:rsid w:val="00015EDE"/>
    <w:rsid w:val="0002767C"/>
    <w:rsid w:val="000431B9"/>
    <w:rsid w:val="000510B7"/>
    <w:rsid w:val="000577BF"/>
    <w:rsid w:val="0006044D"/>
    <w:rsid w:val="000743E8"/>
    <w:rsid w:val="000843C4"/>
    <w:rsid w:val="000844AD"/>
    <w:rsid w:val="00095C29"/>
    <w:rsid w:val="000B1931"/>
    <w:rsid w:val="000C71D2"/>
    <w:rsid w:val="000F4B79"/>
    <w:rsid w:val="00106525"/>
    <w:rsid w:val="0011407A"/>
    <w:rsid w:val="001227CC"/>
    <w:rsid w:val="00126B70"/>
    <w:rsid w:val="00135F4F"/>
    <w:rsid w:val="0014633D"/>
    <w:rsid w:val="00172A27"/>
    <w:rsid w:val="00184D96"/>
    <w:rsid w:val="00191E39"/>
    <w:rsid w:val="001B0F0E"/>
    <w:rsid w:val="001C65F9"/>
    <w:rsid w:val="001C73CC"/>
    <w:rsid w:val="001E18E6"/>
    <w:rsid w:val="001E50B7"/>
    <w:rsid w:val="001E57B6"/>
    <w:rsid w:val="002107AC"/>
    <w:rsid w:val="00222E58"/>
    <w:rsid w:val="00242FCA"/>
    <w:rsid w:val="00256EBE"/>
    <w:rsid w:val="002729AA"/>
    <w:rsid w:val="0029680A"/>
    <w:rsid w:val="0029709B"/>
    <w:rsid w:val="002A4E06"/>
    <w:rsid w:val="002A5733"/>
    <w:rsid w:val="002C07C2"/>
    <w:rsid w:val="002D4AD6"/>
    <w:rsid w:val="002D6C0B"/>
    <w:rsid w:val="002E0C1A"/>
    <w:rsid w:val="002E4012"/>
    <w:rsid w:val="002F1C66"/>
    <w:rsid w:val="002F5257"/>
    <w:rsid w:val="003132AA"/>
    <w:rsid w:val="00315F14"/>
    <w:rsid w:val="003208E3"/>
    <w:rsid w:val="003355CA"/>
    <w:rsid w:val="00350B19"/>
    <w:rsid w:val="00357D41"/>
    <w:rsid w:val="003C5457"/>
    <w:rsid w:val="003C6FA7"/>
    <w:rsid w:val="003E0B7C"/>
    <w:rsid w:val="003F13E1"/>
    <w:rsid w:val="00444D7C"/>
    <w:rsid w:val="0044625A"/>
    <w:rsid w:val="00451ED0"/>
    <w:rsid w:val="0049675D"/>
    <w:rsid w:val="004C18D0"/>
    <w:rsid w:val="004D0515"/>
    <w:rsid w:val="004D7770"/>
    <w:rsid w:val="004E3441"/>
    <w:rsid w:val="004E6B58"/>
    <w:rsid w:val="005155C8"/>
    <w:rsid w:val="005241B8"/>
    <w:rsid w:val="00525989"/>
    <w:rsid w:val="005310EF"/>
    <w:rsid w:val="00553623"/>
    <w:rsid w:val="00566240"/>
    <w:rsid w:val="00572127"/>
    <w:rsid w:val="005A3953"/>
    <w:rsid w:val="005A585A"/>
    <w:rsid w:val="005B4A39"/>
    <w:rsid w:val="005D5B87"/>
    <w:rsid w:val="005F64D9"/>
    <w:rsid w:val="005F7DF9"/>
    <w:rsid w:val="006066BC"/>
    <w:rsid w:val="00606738"/>
    <w:rsid w:val="00606F02"/>
    <w:rsid w:val="006254E4"/>
    <w:rsid w:val="00652ECD"/>
    <w:rsid w:val="00664FBB"/>
    <w:rsid w:val="0067366D"/>
    <w:rsid w:val="00680388"/>
    <w:rsid w:val="006823DA"/>
    <w:rsid w:val="006D0D2B"/>
    <w:rsid w:val="006E0308"/>
    <w:rsid w:val="006E4F07"/>
    <w:rsid w:val="006F41BA"/>
    <w:rsid w:val="006F5476"/>
    <w:rsid w:val="006F7AE1"/>
    <w:rsid w:val="00714DD7"/>
    <w:rsid w:val="00716AB2"/>
    <w:rsid w:val="00727D27"/>
    <w:rsid w:val="00742DDC"/>
    <w:rsid w:val="00765593"/>
    <w:rsid w:val="007879A3"/>
    <w:rsid w:val="00787F92"/>
    <w:rsid w:val="00795478"/>
    <w:rsid w:val="0079750E"/>
    <w:rsid w:val="007B667C"/>
    <w:rsid w:val="007C0595"/>
    <w:rsid w:val="007E6827"/>
    <w:rsid w:val="007E750B"/>
    <w:rsid w:val="007E7E6A"/>
    <w:rsid w:val="007F3AD2"/>
    <w:rsid w:val="00821F58"/>
    <w:rsid w:val="008412F4"/>
    <w:rsid w:val="008535F2"/>
    <w:rsid w:val="00853C62"/>
    <w:rsid w:val="008A4EAF"/>
    <w:rsid w:val="00901114"/>
    <w:rsid w:val="00923649"/>
    <w:rsid w:val="00931003"/>
    <w:rsid w:val="00960C47"/>
    <w:rsid w:val="009651B4"/>
    <w:rsid w:val="00996C2F"/>
    <w:rsid w:val="009A0FC8"/>
    <w:rsid w:val="00A02D18"/>
    <w:rsid w:val="00A15CB5"/>
    <w:rsid w:val="00A21208"/>
    <w:rsid w:val="00A21E40"/>
    <w:rsid w:val="00A24935"/>
    <w:rsid w:val="00A26192"/>
    <w:rsid w:val="00A2766D"/>
    <w:rsid w:val="00A604BA"/>
    <w:rsid w:val="00A82D2A"/>
    <w:rsid w:val="00AA53E7"/>
    <w:rsid w:val="00AA655B"/>
    <w:rsid w:val="00AB4BC3"/>
    <w:rsid w:val="00AD2359"/>
    <w:rsid w:val="00AD76D1"/>
    <w:rsid w:val="00AF50D1"/>
    <w:rsid w:val="00B015B5"/>
    <w:rsid w:val="00B10FDA"/>
    <w:rsid w:val="00B62533"/>
    <w:rsid w:val="00B669DB"/>
    <w:rsid w:val="00B84F84"/>
    <w:rsid w:val="00B91AF2"/>
    <w:rsid w:val="00B93FEE"/>
    <w:rsid w:val="00BA5783"/>
    <w:rsid w:val="00BC42B7"/>
    <w:rsid w:val="00C0079C"/>
    <w:rsid w:val="00C16D46"/>
    <w:rsid w:val="00C23959"/>
    <w:rsid w:val="00C36ACB"/>
    <w:rsid w:val="00C627DD"/>
    <w:rsid w:val="00CA2AA5"/>
    <w:rsid w:val="00CA2B95"/>
    <w:rsid w:val="00CB4761"/>
    <w:rsid w:val="00CD1FCE"/>
    <w:rsid w:val="00CD4E88"/>
    <w:rsid w:val="00CD792B"/>
    <w:rsid w:val="00CE04F5"/>
    <w:rsid w:val="00CF0245"/>
    <w:rsid w:val="00D01918"/>
    <w:rsid w:val="00D17492"/>
    <w:rsid w:val="00D2282F"/>
    <w:rsid w:val="00D23BB5"/>
    <w:rsid w:val="00D776D1"/>
    <w:rsid w:val="00D91532"/>
    <w:rsid w:val="00DD350D"/>
    <w:rsid w:val="00DD48DE"/>
    <w:rsid w:val="00DD567A"/>
    <w:rsid w:val="00DE4FB2"/>
    <w:rsid w:val="00E81A86"/>
    <w:rsid w:val="00E9021B"/>
    <w:rsid w:val="00E9708E"/>
    <w:rsid w:val="00EA5C26"/>
    <w:rsid w:val="00EC0820"/>
    <w:rsid w:val="00EC6E68"/>
    <w:rsid w:val="00ED0837"/>
    <w:rsid w:val="00ED15CE"/>
    <w:rsid w:val="00ED4DFB"/>
    <w:rsid w:val="00ED5EA3"/>
    <w:rsid w:val="00F329F7"/>
    <w:rsid w:val="00F714F6"/>
    <w:rsid w:val="00F74BFD"/>
    <w:rsid w:val="00FB0789"/>
    <w:rsid w:val="00FB3924"/>
    <w:rsid w:val="00FF4E06"/>
    <w:rsid w:val="02F84078"/>
    <w:rsid w:val="045A1585"/>
    <w:rsid w:val="047654EA"/>
    <w:rsid w:val="04AB70F7"/>
    <w:rsid w:val="04B751B7"/>
    <w:rsid w:val="06F65773"/>
    <w:rsid w:val="06F97347"/>
    <w:rsid w:val="09D61BF8"/>
    <w:rsid w:val="0A276F0A"/>
    <w:rsid w:val="0A363E4F"/>
    <w:rsid w:val="0AA41A46"/>
    <w:rsid w:val="0AB17218"/>
    <w:rsid w:val="0B1943AE"/>
    <w:rsid w:val="0B674587"/>
    <w:rsid w:val="0B861F3A"/>
    <w:rsid w:val="0E26466B"/>
    <w:rsid w:val="0EB61C80"/>
    <w:rsid w:val="0EF05AAA"/>
    <w:rsid w:val="107240FA"/>
    <w:rsid w:val="12521AED"/>
    <w:rsid w:val="12DE7D38"/>
    <w:rsid w:val="13977B7D"/>
    <w:rsid w:val="13BB47B3"/>
    <w:rsid w:val="13EC07B3"/>
    <w:rsid w:val="147520E7"/>
    <w:rsid w:val="158B19C5"/>
    <w:rsid w:val="15A47EAE"/>
    <w:rsid w:val="16217A0E"/>
    <w:rsid w:val="16C0753C"/>
    <w:rsid w:val="18B075EC"/>
    <w:rsid w:val="193E2BA3"/>
    <w:rsid w:val="1A81045C"/>
    <w:rsid w:val="1CFA16FF"/>
    <w:rsid w:val="1E8728E7"/>
    <w:rsid w:val="1EBC24EF"/>
    <w:rsid w:val="1F940942"/>
    <w:rsid w:val="21154D5A"/>
    <w:rsid w:val="212A497F"/>
    <w:rsid w:val="21A53343"/>
    <w:rsid w:val="22872032"/>
    <w:rsid w:val="248A3369"/>
    <w:rsid w:val="250A044C"/>
    <w:rsid w:val="251D1DF8"/>
    <w:rsid w:val="284A2EB1"/>
    <w:rsid w:val="29FD39F5"/>
    <w:rsid w:val="2AE20089"/>
    <w:rsid w:val="2C6B20CB"/>
    <w:rsid w:val="2DC37F4A"/>
    <w:rsid w:val="2FDE2E32"/>
    <w:rsid w:val="300D341E"/>
    <w:rsid w:val="30FA3624"/>
    <w:rsid w:val="33B31D2F"/>
    <w:rsid w:val="33D0365A"/>
    <w:rsid w:val="33EA3E24"/>
    <w:rsid w:val="3413690A"/>
    <w:rsid w:val="348B5274"/>
    <w:rsid w:val="36590D26"/>
    <w:rsid w:val="36FB13AC"/>
    <w:rsid w:val="37227431"/>
    <w:rsid w:val="37DE4F0A"/>
    <w:rsid w:val="37F15086"/>
    <w:rsid w:val="385C5CFF"/>
    <w:rsid w:val="38AA1B2B"/>
    <w:rsid w:val="38B84072"/>
    <w:rsid w:val="39DA7E39"/>
    <w:rsid w:val="3A963A91"/>
    <w:rsid w:val="3AAF1923"/>
    <w:rsid w:val="3BB23479"/>
    <w:rsid w:val="3BC966C9"/>
    <w:rsid w:val="3BD76654"/>
    <w:rsid w:val="3D031C6B"/>
    <w:rsid w:val="3D397529"/>
    <w:rsid w:val="3DBF28E7"/>
    <w:rsid w:val="3E0B569E"/>
    <w:rsid w:val="3EE24A31"/>
    <w:rsid w:val="3F971049"/>
    <w:rsid w:val="3FC731AB"/>
    <w:rsid w:val="3FE73F07"/>
    <w:rsid w:val="40893A1A"/>
    <w:rsid w:val="41A63418"/>
    <w:rsid w:val="44BA6687"/>
    <w:rsid w:val="44CB2272"/>
    <w:rsid w:val="454E0E2B"/>
    <w:rsid w:val="4841685C"/>
    <w:rsid w:val="489932CB"/>
    <w:rsid w:val="48AE32C8"/>
    <w:rsid w:val="4A284F72"/>
    <w:rsid w:val="4B177443"/>
    <w:rsid w:val="4BB37F63"/>
    <w:rsid w:val="4CBF77EC"/>
    <w:rsid w:val="4D7B70CE"/>
    <w:rsid w:val="4EBD41B7"/>
    <w:rsid w:val="4FB54E8E"/>
    <w:rsid w:val="5039786D"/>
    <w:rsid w:val="511B51C5"/>
    <w:rsid w:val="52F31924"/>
    <w:rsid w:val="54DE09E3"/>
    <w:rsid w:val="5592481B"/>
    <w:rsid w:val="5594267A"/>
    <w:rsid w:val="5626366D"/>
    <w:rsid w:val="564E3386"/>
    <w:rsid w:val="56603F36"/>
    <w:rsid w:val="5671683F"/>
    <w:rsid w:val="59346454"/>
    <w:rsid w:val="5B46296B"/>
    <w:rsid w:val="5BB623FB"/>
    <w:rsid w:val="5BE11376"/>
    <w:rsid w:val="5BF40AEC"/>
    <w:rsid w:val="5C634FF0"/>
    <w:rsid w:val="5C860045"/>
    <w:rsid w:val="5C967DF5"/>
    <w:rsid w:val="5D0B6B6B"/>
    <w:rsid w:val="5DA45E5B"/>
    <w:rsid w:val="5E455C72"/>
    <w:rsid w:val="5FBF53A7"/>
    <w:rsid w:val="60E94EDF"/>
    <w:rsid w:val="611D6D37"/>
    <w:rsid w:val="612C5F97"/>
    <w:rsid w:val="61352CB6"/>
    <w:rsid w:val="61D06D08"/>
    <w:rsid w:val="62247031"/>
    <w:rsid w:val="63BC0D27"/>
    <w:rsid w:val="656A4F30"/>
    <w:rsid w:val="65BB4842"/>
    <w:rsid w:val="65EB03CD"/>
    <w:rsid w:val="66C45B48"/>
    <w:rsid w:val="69AC2A06"/>
    <w:rsid w:val="6A452025"/>
    <w:rsid w:val="6A5E57AA"/>
    <w:rsid w:val="6AA017BD"/>
    <w:rsid w:val="6B2A5B4A"/>
    <w:rsid w:val="6B712A44"/>
    <w:rsid w:val="6CE81D8D"/>
    <w:rsid w:val="6D4610C1"/>
    <w:rsid w:val="6E5F42BA"/>
    <w:rsid w:val="6E910F07"/>
    <w:rsid w:val="6EFE3D04"/>
    <w:rsid w:val="70D9371F"/>
    <w:rsid w:val="711C0723"/>
    <w:rsid w:val="728F3C82"/>
    <w:rsid w:val="72DB610A"/>
    <w:rsid w:val="73A72B77"/>
    <w:rsid w:val="73F23A46"/>
    <w:rsid w:val="740413CB"/>
    <w:rsid w:val="74C962D1"/>
    <w:rsid w:val="75D6652F"/>
    <w:rsid w:val="75F53987"/>
    <w:rsid w:val="760D4A6F"/>
    <w:rsid w:val="768D3AB6"/>
    <w:rsid w:val="76A0743C"/>
    <w:rsid w:val="774045BA"/>
    <w:rsid w:val="77653A09"/>
    <w:rsid w:val="77730333"/>
    <w:rsid w:val="77B75B94"/>
    <w:rsid w:val="78CA2DAE"/>
    <w:rsid w:val="78D0113A"/>
    <w:rsid w:val="78F426F0"/>
    <w:rsid w:val="7A7E3F4B"/>
    <w:rsid w:val="7ACF0C4A"/>
    <w:rsid w:val="7B8F7392"/>
    <w:rsid w:val="7C3931D2"/>
    <w:rsid w:val="7DAF0D8B"/>
    <w:rsid w:val="7DEB4F87"/>
    <w:rsid w:val="7F4449F9"/>
    <w:rsid w:val="7F63129E"/>
    <w:rsid w:val="7FD35DD8"/>
    <w:rsid w:val="E4BA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3"/>
    <w:autoRedefine/>
    <w:qFormat/>
    <w:uiPriority w:val="0"/>
    <w:pPr>
      <w:jc w:val="left"/>
    </w:pPr>
  </w:style>
  <w:style w:type="paragraph" w:styleId="4">
    <w:name w:val="Body Text Indent"/>
    <w:basedOn w:val="1"/>
    <w:autoRedefine/>
    <w:qFormat/>
    <w:uiPriority w:val="0"/>
    <w:pPr>
      <w:autoSpaceDE w:val="0"/>
      <w:autoSpaceDN w:val="0"/>
      <w:adjustRightInd w:val="0"/>
      <w:ind w:firstLine="600"/>
      <w:textAlignment w:val="baseline"/>
    </w:pPr>
    <w:rPr>
      <w:rFonts w:ascii="宋体"/>
      <w:spacing w:val="5"/>
      <w:kern w:val="0"/>
    </w:rPr>
  </w:style>
  <w:style w:type="paragraph" w:styleId="5">
    <w:name w:val="Body Text Indent 2"/>
    <w:basedOn w:val="1"/>
    <w:autoRedefine/>
    <w:qFormat/>
    <w:uiPriority w:val="0"/>
    <w:pPr>
      <w:spacing w:line="440" w:lineRule="exact"/>
      <w:ind w:firstLine="490"/>
    </w:pPr>
    <w:rPr>
      <w:rFonts w:ascii="宋体"/>
      <w:spacing w:val="4"/>
      <w:sz w:val="24"/>
    </w:rPr>
  </w:style>
  <w:style w:type="paragraph" w:styleId="6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2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Body Text Indent 3"/>
    <w:basedOn w:val="1"/>
    <w:autoRedefine/>
    <w:qFormat/>
    <w:uiPriority w:val="0"/>
    <w:pPr>
      <w:spacing w:line="340" w:lineRule="exact"/>
      <w:ind w:firstLine="510"/>
    </w:pPr>
    <w:rPr>
      <w:spacing w:val="5"/>
    </w:rPr>
  </w:style>
  <w:style w:type="paragraph" w:styleId="10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1">
    <w:name w:val="annotation subject"/>
    <w:basedOn w:val="3"/>
    <w:next w:val="3"/>
    <w:link w:val="26"/>
    <w:autoRedefine/>
    <w:qFormat/>
    <w:uiPriority w:val="0"/>
    <w:rPr>
      <w:b/>
      <w:bCs/>
    </w:rPr>
  </w:style>
  <w:style w:type="table" w:styleId="13">
    <w:name w:val="Table Grid"/>
    <w:basedOn w:val="12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  <w:bCs/>
    </w:rPr>
  </w:style>
  <w:style w:type="character" w:styleId="16">
    <w:name w:val="page number"/>
    <w:autoRedefine/>
    <w:qFormat/>
    <w:uiPriority w:val="0"/>
  </w:style>
  <w:style w:type="character" w:styleId="17">
    <w:name w:val="FollowedHyperlink"/>
    <w:basedOn w:val="14"/>
    <w:autoRedefine/>
    <w:qFormat/>
    <w:uiPriority w:val="0"/>
    <w:rPr>
      <w:color w:val="800080"/>
      <w:u w:val="single"/>
    </w:rPr>
  </w:style>
  <w:style w:type="character" w:styleId="18">
    <w:name w:val="Hyperlink"/>
    <w:basedOn w:val="14"/>
    <w:autoRedefine/>
    <w:qFormat/>
    <w:uiPriority w:val="0"/>
    <w:rPr>
      <w:color w:val="0000FF"/>
      <w:u w:val="single"/>
    </w:rPr>
  </w:style>
  <w:style w:type="character" w:styleId="19">
    <w:name w:val="HTML Code"/>
    <w:basedOn w:val="14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0">
    <w:name w:val="annotation reference"/>
    <w:autoRedefine/>
    <w:qFormat/>
    <w:uiPriority w:val="0"/>
    <w:rPr>
      <w:sz w:val="21"/>
      <w:szCs w:val="21"/>
    </w:rPr>
  </w:style>
  <w:style w:type="character" w:styleId="21">
    <w:name w:val="HTML Keyboard"/>
    <w:basedOn w:val="14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4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批注文字 字符"/>
    <w:link w:val="3"/>
    <w:autoRedefine/>
    <w:qFormat/>
    <w:uiPriority w:val="0"/>
    <w:rPr>
      <w:kern w:val="2"/>
      <w:sz w:val="21"/>
    </w:rPr>
  </w:style>
  <w:style w:type="character" w:customStyle="1" w:styleId="24">
    <w:name w:val="批注框文本 字符"/>
    <w:link w:val="6"/>
    <w:autoRedefine/>
    <w:qFormat/>
    <w:uiPriority w:val="0"/>
    <w:rPr>
      <w:kern w:val="2"/>
      <w:sz w:val="18"/>
      <w:szCs w:val="18"/>
    </w:rPr>
  </w:style>
  <w:style w:type="character" w:customStyle="1" w:styleId="25">
    <w:name w:val="页脚 字符"/>
    <w:link w:val="7"/>
    <w:autoRedefine/>
    <w:qFormat/>
    <w:uiPriority w:val="99"/>
    <w:rPr>
      <w:kern w:val="2"/>
      <w:sz w:val="18"/>
    </w:rPr>
  </w:style>
  <w:style w:type="character" w:customStyle="1" w:styleId="26">
    <w:name w:val="批注主题 字符"/>
    <w:link w:val="11"/>
    <w:autoRedefine/>
    <w:qFormat/>
    <w:uiPriority w:val="0"/>
    <w:rPr>
      <w:b/>
      <w:bCs/>
      <w:kern w:val="2"/>
      <w:sz w:val="21"/>
    </w:rPr>
  </w:style>
  <w:style w:type="paragraph" w:customStyle="1" w:styleId="27">
    <w:name w:val="回信地址"/>
    <w:basedOn w:val="1"/>
    <w:autoRedefine/>
    <w:qFormat/>
    <w:uiPriority w:val="0"/>
    <w:pPr>
      <w:keepLines/>
      <w:widowControl/>
      <w:tabs>
        <w:tab w:val="left" w:pos="-18551"/>
        <w:tab w:val="left" w:pos="1530"/>
      </w:tabs>
      <w:spacing w:line="160" w:lineRule="atLeast"/>
      <w:jc w:val="left"/>
    </w:pPr>
    <w:rPr>
      <w:kern w:val="0"/>
      <w:sz w:val="24"/>
    </w:rPr>
  </w:style>
  <w:style w:type="character" w:customStyle="1" w:styleId="28">
    <w:name w:val="not([class*=suffix])"/>
    <w:basedOn w:val="14"/>
    <w:autoRedefine/>
    <w:qFormat/>
    <w:uiPriority w:val="0"/>
    <w:rPr>
      <w:sz w:val="13"/>
      <w:szCs w:val="13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.png"/><Relationship Id="rId15" Type="http://schemas.openxmlformats.org/officeDocument/2006/relationships/oleObject" Target="embeddings/oleObject5.bin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2.bin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3.bin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298</Words>
  <Characters>1700</Characters>
  <Lines>14</Lines>
  <Paragraphs>3</Paragraphs>
  <TotalTime>1</TotalTime>
  <ScaleCrop>false</ScaleCrop>
  <LinksUpToDate>false</LinksUpToDate>
  <CharactersWithSpaces>1995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2023-11-22T15:33:00Z</dcterms:created>
  <dc:creator>WUWEI</dc:creator>
  <cp:lastModifiedBy>梁心</cp:lastModifiedBy>
  <cp:lastPrinted>2024-02-05T02:47:00Z</cp:lastPrinted>
  <dcterms:modified xsi:type="dcterms:W3CDTF">2024-04-17T02:28:11Z</dcterms:modified>
  <dc:title>质量体系认证申请书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BF8809ACCD2141FC82AB82D444063BCA_13</vt:lpwstr>
  </property>
</Properties>
</file>